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624C65" w:rsidRDefault="00F64DB8" w:rsidP="008E242F">
      <w:pPr>
        <w:jc w:val="center"/>
      </w:pP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DCCC8"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Default="007948F3" w:rsidP="00BC3FA3">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1B3F64">
        <w:rPr>
          <w:rFonts w:ascii="Arial" w:hAnsi="Arial" w:cs="Arial"/>
          <w:i/>
          <w:sz w:val="36"/>
        </w:rPr>
        <w:t>3</w:t>
      </w:r>
      <w:r w:rsidR="00F14824">
        <w:rPr>
          <w:rFonts w:ascii="Arial" w:hAnsi="Arial" w:cs="Arial"/>
          <w:i/>
          <w:sz w:val="36"/>
        </w:rPr>
        <w:t>.</w:t>
      </w:r>
      <w:r w:rsidR="00A51564">
        <w:rPr>
          <w:rFonts w:ascii="Arial" w:hAnsi="Arial" w:cs="Arial"/>
          <w:i/>
          <w:sz w:val="36"/>
        </w:rPr>
        <w:t xml:space="preserve"> </w:t>
      </w:r>
      <w:r w:rsidR="001B3F64">
        <w:rPr>
          <w:rFonts w:ascii="Arial" w:hAnsi="Arial" w:cs="Arial"/>
          <w:i/>
          <w:sz w:val="36"/>
        </w:rPr>
        <w:t>jul</w:t>
      </w:r>
      <w:r w:rsidR="00FA7CED">
        <w:rPr>
          <w:rFonts w:ascii="Arial" w:hAnsi="Arial" w:cs="Arial"/>
          <w:i/>
          <w:sz w:val="36"/>
        </w:rPr>
        <w:t>ij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1B3F64">
        <w:rPr>
          <w:b/>
          <w:sz w:val="28"/>
        </w:rPr>
        <w:t>13</w:t>
      </w:r>
    </w:p>
    <w:p w:rsidR="00244932" w:rsidRDefault="00244932" w:rsidP="00244932">
      <w:pPr>
        <w:tabs>
          <w:tab w:val="left" w:pos="2085"/>
        </w:tabs>
        <w:jc w:val="center"/>
        <w:rPr>
          <w:b/>
          <w:bCs/>
          <w:i/>
          <w:iCs/>
          <w:sz w:val="36"/>
          <w:szCs w:val="32"/>
        </w:rPr>
      </w:pPr>
    </w:p>
    <w:p w:rsidR="00F623DE" w:rsidRDefault="00D5607C" w:rsidP="00244932">
      <w:pPr>
        <w:tabs>
          <w:tab w:val="left" w:pos="2085"/>
        </w:tabs>
        <w:jc w:val="center"/>
        <w:rPr>
          <w:b/>
          <w:i/>
          <w:sz w:val="36"/>
        </w:rPr>
      </w:pPr>
      <w:r>
        <w:rPr>
          <w:b/>
          <w:i/>
          <w:sz w:val="36"/>
        </w:rPr>
        <w:t>14</w:t>
      </w:r>
      <w:r w:rsidR="00ED5C18">
        <w:rPr>
          <w:b/>
          <w:i/>
          <w:sz w:val="36"/>
        </w:rPr>
        <w:t>. nedelja med letom</w:t>
      </w:r>
    </w:p>
    <w:p w:rsidR="00AB7567" w:rsidRDefault="00AB7567" w:rsidP="00244932">
      <w:pPr>
        <w:tabs>
          <w:tab w:val="left" w:pos="2085"/>
        </w:tabs>
        <w:jc w:val="center"/>
      </w:pPr>
    </w:p>
    <w:p w:rsidR="00AB7567" w:rsidRDefault="00D5607C" w:rsidP="00D5607C">
      <w:pPr>
        <w:tabs>
          <w:tab w:val="left" w:pos="2085"/>
        </w:tabs>
        <w:jc w:val="center"/>
        <w:rPr>
          <w:i/>
          <w:sz w:val="32"/>
        </w:rPr>
      </w:pPr>
      <w:r w:rsidRPr="00D5607C">
        <w:rPr>
          <w:i/>
          <w:sz w:val="32"/>
        </w:rPr>
        <w:t>Tisti čas je Gospod določil še drugih dvainsedemdeset in jih poslal pred seboj po dva in dva v vsako mesto in kraj, kamor je sam nameraval. Rekel jim je: »Žetev je obilna, delavcev pa malo. Prosíte torej Gospoda žetve, naj pošlje delavce na svojo žetev. Pojdite! Pošiljam vas kakor jagnjeta med volkove. Ne nosíte s seboj ne denarnice ne torbe ne sandal in spotoma nikogar ne pozdravljajte! V katero koli</w:t>
      </w:r>
      <w:r w:rsidR="00AB7567">
        <w:rPr>
          <w:i/>
          <w:sz w:val="32"/>
        </w:rPr>
        <w:t xml:space="preserve"> hišo pridete, recíte najprej: '</w:t>
      </w:r>
      <w:r w:rsidRPr="00D5607C">
        <w:rPr>
          <w:i/>
          <w:sz w:val="32"/>
        </w:rPr>
        <w:t>Mir tej hiši!</w:t>
      </w:r>
      <w:r w:rsidR="00AB7567">
        <w:rPr>
          <w:i/>
          <w:sz w:val="32"/>
        </w:rPr>
        <w:t>'«</w:t>
      </w:r>
      <w:r w:rsidRPr="00D5607C">
        <w:rPr>
          <w:i/>
          <w:sz w:val="32"/>
        </w:rPr>
        <w:t xml:space="preserve"> </w:t>
      </w:r>
    </w:p>
    <w:p w:rsidR="00F623DE" w:rsidRDefault="00D5607C" w:rsidP="00D5607C">
      <w:pPr>
        <w:tabs>
          <w:tab w:val="left" w:pos="2085"/>
        </w:tabs>
        <w:jc w:val="center"/>
        <w:rPr>
          <w:i/>
          <w:sz w:val="32"/>
        </w:rPr>
      </w:pPr>
      <w:r w:rsidRPr="00D5607C">
        <w:rPr>
          <w:i/>
          <w:sz w:val="32"/>
        </w:rPr>
        <w:t>(</w:t>
      </w:r>
      <w:proofErr w:type="spellStart"/>
      <w:r w:rsidRPr="00D5607C">
        <w:rPr>
          <w:i/>
          <w:sz w:val="32"/>
        </w:rPr>
        <w:t>Lk</w:t>
      </w:r>
      <w:proofErr w:type="spellEnd"/>
      <w:r w:rsidRPr="00D5607C">
        <w:rPr>
          <w:i/>
          <w:sz w:val="32"/>
        </w:rPr>
        <w:t xml:space="preserve"> 10,1–5)</w:t>
      </w:r>
    </w:p>
    <w:p w:rsidR="00AB7567" w:rsidRPr="00D5607C" w:rsidRDefault="00AB7567" w:rsidP="00D5607C">
      <w:pPr>
        <w:tabs>
          <w:tab w:val="left" w:pos="2085"/>
        </w:tabs>
        <w:jc w:val="center"/>
        <w:rPr>
          <w:i/>
          <w:sz w:val="40"/>
        </w:rPr>
      </w:pPr>
      <w:r>
        <w:rPr>
          <w:noProof/>
          <w:lang w:val="en-US" w:eastAsia="en-US"/>
        </w:rPr>
        <w:drawing>
          <wp:anchor distT="0" distB="0" distL="114300" distR="114300" simplePos="0" relativeHeight="251664384" behindDoc="1" locked="0" layoutInCell="1" allowOverlap="1" wp14:anchorId="0CDE4867" wp14:editId="468C444D">
            <wp:simplePos x="0" y="0"/>
            <wp:positionH relativeFrom="margin">
              <wp:align>right</wp:align>
            </wp:positionH>
            <wp:positionV relativeFrom="paragraph">
              <wp:posOffset>13970</wp:posOffset>
            </wp:positionV>
            <wp:extent cx="2140585" cy="2181225"/>
            <wp:effectExtent l="0" t="0" r="0" b="9525"/>
            <wp:wrapTight wrapText="bothSides">
              <wp:wrapPolygon edited="0">
                <wp:start x="0" y="0"/>
                <wp:lineTo x="0" y="21506"/>
                <wp:lineTo x="21337" y="21506"/>
                <wp:lineTo x="21337" y="0"/>
                <wp:lineTo x="0" y="0"/>
              </wp:wrapPolygon>
            </wp:wrapTight>
            <wp:docPr id="2" name="Slika 2" descr="https://glasnik.ognjisce.si/media/com_edocman/document/document_62a6dd7d5197bslika%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2a6dd7d5197bslika%2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58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7567" w:rsidRPr="00AB7567" w:rsidRDefault="00AB7567" w:rsidP="00AB7567">
      <w:pPr>
        <w:pBdr>
          <w:bottom w:val="single" w:sz="4" w:space="1" w:color="auto"/>
        </w:pBdr>
        <w:tabs>
          <w:tab w:val="left" w:pos="2085"/>
        </w:tabs>
        <w:jc w:val="center"/>
        <w:rPr>
          <w:b/>
        </w:rPr>
      </w:pPr>
      <w:r w:rsidRPr="00AB7567">
        <w:rPr>
          <w:b/>
          <w:sz w:val="36"/>
        </w:rPr>
        <w:t>JEZUS POŠILJA TUDI VSAKEGA IZMED NAS</w:t>
      </w:r>
    </w:p>
    <w:p w:rsidR="00AB7567" w:rsidRDefault="00AB7567" w:rsidP="007021DD">
      <w:pPr>
        <w:pBdr>
          <w:bottom w:val="single" w:sz="4" w:space="1" w:color="auto"/>
        </w:pBdr>
        <w:tabs>
          <w:tab w:val="left" w:pos="2085"/>
        </w:tabs>
      </w:pPr>
    </w:p>
    <w:p w:rsidR="00AB7567" w:rsidRDefault="00AB7567" w:rsidP="007021DD">
      <w:pPr>
        <w:pBdr>
          <w:bottom w:val="single" w:sz="4" w:space="1" w:color="auto"/>
        </w:pBdr>
        <w:tabs>
          <w:tab w:val="left" w:pos="2085"/>
        </w:tabs>
        <w:rPr>
          <w:sz w:val="32"/>
        </w:rPr>
      </w:pPr>
      <w:r w:rsidRPr="00AB7567">
        <w:rPr>
          <w:sz w:val="32"/>
        </w:rPr>
        <w:t xml:space="preserve">Najprej mi je v današnjem evangeliju padlo v oči število 72. Zakaj ravno 72? V tistem času je to bilo število narodov, ki so jih Judje poznali na zemlji. Od vsega začetka je evangelij odprt za vse ljudi. Nihče ni izključen ali pozabljen. Jezus s pogledom, ki zajame ves svet, vzklikne: »Žetev je velika, delavcev pa malo.« Gre na eni strani za velika pričakovanja in na drugi je malo število učencev. Ne gre samo za veliko nasprotje v številkah. Problem ni samo v številkah, Jezus vidi problem v kvaliteti. Danes se soočamo z istim problemom. Malo je oznanjevalcev, vedno več občestev tako ostaja brez pastirja. To, kar nas preveva s skrbjo, je dejstvo, da se še med temi eni preveč posvečajo sebi, svojim problemom, obdelujejo svoj mali vrtiček, ali so utrujeni, naveličani, ko ne vidijo rezultatov svojega dela … Evangelij nam kaže pot. Ob tej veliki žetvi Jezus pošilja učence po dva in dva. Logično bi bilo poslati samo enega, da bi »pokrili« več krajev. A se vendarle odloči za dva, da bi v medsebojnem sodelovanju in odprtosti bili znamenje ljubezni, znamenje tega, kar oznanjujejo. Pošilja jih kot »jagnjeta med volkove«. Dejstvo je, da tako grozni ljudje vendarle niso bili. S </w:t>
      </w:r>
      <w:r w:rsidRPr="00AB7567">
        <w:rPr>
          <w:sz w:val="32"/>
        </w:rPr>
        <w:lastRenderedPageBreak/>
        <w:t xml:space="preserve">tem Gospod nakaže, da bo stil krščanskega oznanjevanja razviden v blagosti, nenasilju … Kljubovati bo potrebno pritisku okolja. Ravno v tem je moč učencev, kot pravi sv. Janez Zlatousti: »Dokler smo jagnjeta, zmagujemo. Če postanemo volkovi, izgubljamo, kajti v tem primeru izgubimo pomoč Pastirja, ki </w:t>
      </w:r>
      <w:r>
        <w:rPr>
          <w:noProof/>
          <w:lang w:val="en-US" w:eastAsia="en-US"/>
        </w:rPr>
        <w:drawing>
          <wp:anchor distT="0" distB="0" distL="114300" distR="114300" simplePos="0" relativeHeight="251665408" behindDoc="1" locked="0" layoutInCell="1" allowOverlap="1" wp14:anchorId="1D381BEB" wp14:editId="0C93D640">
            <wp:simplePos x="0" y="0"/>
            <wp:positionH relativeFrom="margin">
              <wp:align>left</wp:align>
            </wp:positionH>
            <wp:positionV relativeFrom="paragraph">
              <wp:posOffset>1752600</wp:posOffset>
            </wp:positionV>
            <wp:extent cx="2914650" cy="2100580"/>
            <wp:effectExtent l="0" t="0" r="0" b="0"/>
            <wp:wrapTight wrapText="bothSides">
              <wp:wrapPolygon edited="0">
                <wp:start x="0" y="0"/>
                <wp:lineTo x="0" y="21352"/>
                <wp:lineTo x="21459" y="21352"/>
                <wp:lineTo x="21459" y="0"/>
                <wp:lineTo x="0" y="0"/>
              </wp:wrapPolygon>
            </wp:wrapTight>
            <wp:docPr id="6" name="Slika 6" descr="https://glasnik.ognjisce.si/media/com_edocman/document/document_62a6dd871a308slika%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document_62a6dd871a308slika%2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2100580"/>
                    </a:xfrm>
                    <a:prstGeom prst="rect">
                      <a:avLst/>
                    </a:prstGeom>
                    <a:noFill/>
                    <a:ln>
                      <a:noFill/>
                    </a:ln>
                  </pic:spPr>
                </pic:pic>
              </a:graphicData>
            </a:graphic>
          </wp:anchor>
        </w:drawing>
      </w:r>
      <w:r w:rsidRPr="00AB7567">
        <w:rPr>
          <w:sz w:val="32"/>
        </w:rPr>
        <w:t xml:space="preserve">pase jagnjeta in ne volkove!« Ko stopajo v hiše, naj govorijo: »Mir v tej hiši!« Zakaj tak pozdrav? Je mar povsod vladal prepir ali nasilje in vojna? Ne, gotovo da ne. A Jezus vidi v ljudeh mnogo nemira, nestrpnosti, strahov in ranjenosti. Njegovi učenci naj prinašajo mir, ki ga svet ne more dati, more pa ga dati zaupanje v Božje usmiljenje in Božjo dobroto. Če je prva naloga prinašanje miru, potem je druga ozdravljanje bolnih, tretja pa oznanjevanje. In ta priporočila, ki jih Jezus daje učencem, niso namenjena samo izbranim, marveč vsem kristjanom, vsem, ki smo ga v veri sprejeli za svojo pot. </w:t>
      </w:r>
    </w:p>
    <w:p w:rsidR="007021DD" w:rsidRPr="00AB7567" w:rsidRDefault="00AB7567" w:rsidP="007021DD">
      <w:pPr>
        <w:pBdr>
          <w:bottom w:val="single" w:sz="4" w:space="1" w:color="auto"/>
        </w:pBdr>
        <w:tabs>
          <w:tab w:val="left" w:pos="2085"/>
        </w:tabs>
        <w:rPr>
          <w:i/>
          <w:sz w:val="40"/>
        </w:rPr>
      </w:pPr>
      <w:r w:rsidRPr="00AB7567">
        <w:rPr>
          <w:i/>
          <w:sz w:val="28"/>
        </w:rPr>
        <w:t>Po: E. Mozetič</w:t>
      </w:r>
    </w:p>
    <w:p w:rsidR="007021DD" w:rsidRDefault="007021DD" w:rsidP="00F20A22">
      <w:pPr>
        <w:tabs>
          <w:tab w:val="left" w:pos="2085"/>
        </w:tabs>
        <w:jc w:val="center"/>
        <w:rPr>
          <w:b/>
          <w:i/>
          <w:sz w:val="36"/>
        </w:rPr>
      </w:pPr>
    </w:p>
    <w:p w:rsidR="007021DD" w:rsidRDefault="00ED5C18" w:rsidP="009E7013">
      <w:pPr>
        <w:tabs>
          <w:tab w:val="left" w:pos="2085"/>
        </w:tabs>
        <w:jc w:val="center"/>
        <w:rPr>
          <w:b/>
          <w:i/>
          <w:sz w:val="36"/>
        </w:rPr>
      </w:pPr>
      <w:r>
        <w:rPr>
          <w:b/>
          <w:i/>
          <w:sz w:val="36"/>
        </w:rPr>
        <w:t>1</w:t>
      </w:r>
      <w:r w:rsidR="00AB7567">
        <w:rPr>
          <w:b/>
          <w:i/>
          <w:sz w:val="36"/>
        </w:rPr>
        <w:t>5</w:t>
      </w:r>
      <w:r>
        <w:rPr>
          <w:b/>
          <w:i/>
          <w:sz w:val="36"/>
        </w:rPr>
        <w:t>. nedelja med letom</w:t>
      </w:r>
    </w:p>
    <w:p w:rsidR="009E7013" w:rsidRPr="009E7013" w:rsidRDefault="009E7013" w:rsidP="009E7013">
      <w:pPr>
        <w:tabs>
          <w:tab w:val="left" w:pos="2085"/>
        </w:tabs>
        <w:jc w:val="center"/>
        <w:rPr>
          <w:b/>
          <w:i/>
          <w:sz w:val="36"/>
        </w:rPr>
      </w:pPr>
    </w:p>
    <w:p w:rsidR="00AB7567" w:rsidRPr="00AB7567" w:rsidRDefault="00AB7567" w:rsidP="00AB7567">
      <w:pPr>
        <w:tabs>
          <w:tab w:val="left" w:pos="2085"/>
        </w:tabs>
        <w:jc w:val="center"/>
        <w:rPr>
          <w:b/>
        </w:rPr>
      </w:pPr>
      <w:r w:rsidRPr="00AB7567">
        <w:rPr>
          <w:b/>
          <w:sz w:val="36"/>
        </w:rPr>
        <w:t>TO IZVRŠUJ IN BOŠ ŽIVEL</w:t>
      </w:r>
    </w:p>
    <w:p w:rsidR="00AB7567" w:rsidRDefault="00AB7567" w:rsidP="003A572E">
      <w:pPr>
        <w:tabs>
          <w:tab w:val="left" w:pos="2085"/>
        </w:tabs>
      </w:pPr>
    </w:p>
    <w:p w:rsidR="00AB7567" w:rsidRDefault="00AB7567" w:rsidP="003A572E">
      <w:pPr>
        <w:tabs>
          <w:tab w:val="left" w:pos="2085"/>
        </w:tabs>
        <w:rPr>
          <w:sz w:val="32"/>
        </w:rPr>
      </w:pPr>
      <w:r w:rsidRPr="00AB7567">
        <w:rPr>
          <w:sz w:val="32"/>
        </w:rPr>
        <w:t xml:space="preserve">Kdo je moj bližnji? Temeljno vprašanje naše vere in naših odnosov! Pa res poznamo odgovor? Učitelj postave je Jezusa skušal, a se Jezus ni dal. Povedal mu je zgodbo in vprašanje zapleteno vrnil: Kdo je bil bližnji nekemu človeku, ki je šel iz Jeruzalema v Jeriho in je padel med razbojnike? Jezus sprašuje: Kaj se ti zdi, kateri od teh treh je bil bližnji tistemu, ki je padel med razbojnike? Učitelj je razumel: »Tisti, ki mu je izkazal usmiljenje.« In Jezus mu je rekel: »Pojdi in ti delaj prav tako! Zdi se, da odgovora ne moremo razumeti, če se ob njem temeljito ne ustavimo. Navajeni smo odgovorov iz veroučnih klopi: Naš bližnji je vsak človek. A Jezus nakaže, da je bil v priliki o usmiljenem Samarijanu od treh mimoidočih bližnji le Samarijan. In če nam Jezus pravi, naj bomo tudi mi podobni Samarijanu, se moramo vprašati naprej: Kaj je oviralo duhovnika in levita, da nista postala bližnja pretepenemu in kaj je pomagalo Samarijanu, da je postal bližnji? Najbrž lahko sklepamo takole: Duhovnik in levit sta imela pomembni službi, bila sta pomembna in to je zameglilo njun pogled. V pretepenem nista mogla videti bližnjega in zato tudi sama nista postala bližnja njemu. Samarijan pa je bil preziran, manjvreden od Judov in je najbrž v drugem srečal podobnega reveža, kot je on sam. V drugem je videl sočloveka, prepoznal je bližnjega in mu postal bližnji. In kako priti do uresničitve Jezusovega povabila Pojdi in tudi ti tako delaj? Najprej moramo priti do spoznanja, da je moj bližnji </w:t>
      </w:r>
      <w:r w:rsidRPr="00AB7567">
        <w:rPr>
          <w:sz w:val="32"/>
        </w:rPr>
        <w:lastRenderedPageBreak/>
        <w:t xml:space="preserve">vsakdo. Kdo bo moj bližnji in komu bom bližnji, je stvar moje odločitve! Pot do tega spoznanja je spoznanje naše revščine – ali pa še bolje, Jezusovo učlovečenje. Po Jezusu postajamo med seboj bratje in sestre. On kaže na nebeškega Očeta in nam s tem daje razumeti, da smo med seboj vsi enakovredni in vsi ljubljeni Božji otroci. To ne sme biti le naučena trditev, ne more biti le fraza, ki jo ponavljamo v pridigah, to mora biti temelj naše vere. To je temelj naših odnosov! </w:t>
      </w:r>
    </w:p>
    <w:p w:rsidR="005B3C45" w:rsidRDefault="00AB7567" w:rsidP="009E7013">
      <w:pPr>
        <w:pBdr>
          <w:bottom w:val="single" w:sz="4" w:space="1" w:color="auto"/>
        </w:pBdr>
        <w:tabs>
          <w:tab w:val="left" w:pos="2085"/>
        </w:tabs>
        <w:rPr>
          <w:i/>
          <w:sz w:val="28"/>
        </w:rPr>
      </w:pPr>
      <w:r w:rsidRPr="00AB7567">
        <w:rPr>
          <w:i/>
          <w:sz w:val="28"/>
        </w:rPr>
        <w:t>Po: E. Mozetič</w:t>
      </w:r>
    </w:p>
    <w:p w:rsidR="00AB7567" w:rsidRDefault="00AB7567" w:rsidP="003A572E">
      <w:pPr>
        <w:tabs>
          <w:tab w:val="left" w:pos="2085"/>
        </w:tabs>
        <w:rPr>
          <w:i/>
          <w:sz w:val="28"/>
        </w:rPr>
      </w:pPr>
    </w:p>
    <w:p w:rsidR="00FC4969" w:rsidRDefault="00FC4969" w:rsidP="003A572E">
      <w:pPr>
        <w:tabs>
          <w:tab w:val="left" w:pos="2085"/>
        </w:tabs>
        <w:rPr>
          <w:sz w:val="32"/>
        </w:rPr>
      </w:pPr>
      <w:r>
        <w:rPr>
          <w:noProof/>
          <w:lang w:val="en-US" w:eastAsia="en-US"/>
        </w:rPr>
        <w:drawing>
          <wp:anchor distT="0" distB="0" distL="114300" distR="114300" simplePos="0" relativeHeight="251666432" behindDoc="1" locked="0" layoutInCell="1" allowOverlap="1" wp14:anchorId="2CBBE90C" wp14:editId="3FE847FA">
            <wp:simplePos x="0" y="0"/>
            <wp:positionH relativeFrom="margin">
              <wp:align>right</wp:align>
            </wp:positionH>
            <wp:positionV relativeFrom="paragraph">
              <wp:posOffset>11430</wp:posOffset>
            </wp:positionV>
            <wp:extent cx="2343150" cy="2244725"/>
            <wp:effectExtent l="0" t="0" r="0" b="3175"/>
            <wp:wrapTight wrapText="bothSides">
              <wp:wrapPolygon edited="0">
                <wp:start x="0" y="0"/>
                <wp:lineTo x="0" y="21447"/>
                <wp:lineTo x="21424" y="21447"/>
                <wp:lineTo x="21424" y="0"/>
                <wp:lineTo x="0" y="0"/>
              </wp:wrapPolygon>
            </wp:wrapTight>
            <wp:docPr id="7" name="Slika 7" descr="https://glasnik.ognjisce.si/media/com_edocman/document/document_62a6dd935cda1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lasnik.ognjisce.si/media/com_edocman/document/document_62a6dd935cda1slika%2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44725"/>
                    </a:xfrm>
                    <a:prstGeom prst="rect">
                      <a:avLst/>
                    </a:prstGeom>
                    <a:noFill/>
                    <a:ln>
                      <a:noFill/>
                    </a:ln>
                  </pic:spPr>
                </pic:pic>
              </a:graphicData>
            </a:graphic>
          </wp:anchor>
        </w:drawing>
      </w:r>
      <w:r w:rsidR="00AB7567" w:rsidRPr="00FC4969">
        <w:rPr>
          <w:i/>
          <w:sz w:val="32"/>
        </w:rPr>
        <w:t>Ko pa je neki popoten Samarijan prišel do njega in ga videl, se mu je v srce zasmilil. (</w:t>
      </w:r>
      <w:proofErr w:type="spellStart"/>
      <w:r w:rsidR="00AB7567" w:rsidRPr="00FC4969">
        <w:rPr>
          <w:i/>
          <w:sz w:val="32"/>
        </w:rPr>
        <w:t>Lk</w:t>
      </w:r>
      <w:proofErr w:type="spellEnd"/>
      <w:r w:rsidR="00AB7567" w:rsidRPr="00FC4969">
        <w:rPr>
          <w:i/>
          <w:sz w:val="32"/>
        </w:rPr>
        <w:t xml:space="preserve"> 10,33)</w:t>
      </w:r>
      <w:r w:rsidR="00AB7567" w:rsidRPr="00AB7567">
        <w:rPr>
          <w:sz w:val="32"/>
        </w:rPr>
        <w:t xml:space="preserve"> </w:t>
      </w:r>
    </w:p>
    <w:p w:rsidR="00AB7567" w:rsidRDefault="00AB7567" w:rsidP="003A572E">
      <w:pPr>
        <w:tabs>
          <w:tab w:val="left" w:pos="2085"/>
        </w:tabs>
        <w:rPr>
          <w:sz w:val="32"/>
        </w:rPr>
      </w:pPr>
      <w:r w:rsidRPr="00AB7567">
        <w:rPr>
          <w:sz w:val="32"/>
        </w:rPr>
        <w:t xml:space="preserve">Prvi korak, da postanemo bližnji, je, da živimo z odprtimi očmi za druge. Kdor ima zaprte oči v skrbi samo zase, v sanjarjenju, ki zraste v njegovi fantaziji, ali v sanjah, ki jih vzbudi npr. televizija; kdor jih ima prilepljene na svoje ambicije in načrte; kdor ne vidi »prave« resničnosti, ker si je nataknil plašnice ideologij in modnih smernic; kdor si pusti napolniti oči s pretirano predanostjo skrbi za telo, športu, glasbi, ne more niti začeti poti, ki naj bi jo prehodil, da bi »postal bližnji«. Ker ne vidi tistega, ki živi ali se pojavi pred njim. Samo kdor »vidi«, se lahko odloča, ali naj stopi na drugo stran ceste ali naj gre dalje ali naj ima sočutje. Sočutje, ki pa ni jokava in neučinkovita sentimentalnost iz televizijskih nadaljevank, niti zgolj površinski »Revež, kako se mi smili!« Sočutje je popolno poistovetenje s stanjem drugega, sodoživljanje, ob katerem vztrepeta človekova notranjost. Gospod, Jezus, ti želiš, da na takšen način postanem bližnji vsem, prijateljem in sovražnikom, »lepim in grdim«. Gospod Jezus, oprosti mi! Mogoče še nisem postal bližnji nikomur. Daj mi moči, da se vsak dan znova trudim, da postanem bližnji drugemu; da bom lahko uresničil svoje poslanstvo; da bom oznanjal tvojo ljubezen. </w:t>
      </w:r>
    </w:p>
    <w:p w:rsidR="00AB7567" w:rsidRPr="00FC4969" w:rsidRDefault="00AB7567" w:rsidP="00AB7567">
      <w:pPr>
        <w:pBdr>
          <w:bottom w:val="single" w:sz="4" w:space="1" w:color="auto"/>
        </w:pBdr>
        <w:tabs>
          <w:tab w:val="left" w:pos="2085"/>
        </w:tabs>
        <w:rPr>
          <w:bCs/>
          <w:i/>
          <w:iCs/>
          <w:sz w:val="44"/>
          <w:szCs w:val="32"/>
        </w:rPr>
      </w:pPr>
      <w:r w:rsidRPr="00FC4969">
        <w:rPr>
          <w:i/>
          <w:sz w:val="28"/>
        </w:rPr>
        <w:t xml:space="preserve">Po: T. </w:t>
      </w:r>
      <w:proofErr w:type="spellStart"/>
      <w:r w:rsidRPr="00FC4969">
        <w:rPr>
          <w:i/>
          <w:sz w:val="28"/>
        </w:rPr>
        <w:t>Lasconi</w:t>
      </w:r>
      <w:proofErr w:type="spellEnd"/>
      <w:r w:rsidRPr="00FC4969">
        <w:rPr>
          <w:i/>
          <w:sz w:val="28"/>
        </w:rPr>
        <w:t>, 365+1 dan s Teboj</w:t>
      </w:r>
    </w:p>
    <w:p w:rsidR="007021DD" w:rsidRDefault="007021DD" w:rsidP="003A572E">
      <w:pPr>
        <w:tabs>
          <w:tab w:val="left" w:pos="2085"/>
        </w:tabs>
        <w:rPr>
          <w:bCs/>
          <w:i/>
          <w:iCs/>
          <w:sz w:val="36"/>
          <w:szCs w:val="32"/>
        </w:rPr>
      </w:pPr>
    </w:p>
    <w:p w:rsidR="0075176E" w:rsidRPr="003A572E" w:rsidRDefault="0075176E" w:rsidP="003A572E">
      <w:pPr>
        <w:tabs>
          <w:tab w:val="left" w:pos="2085"/>
        </w:tabs>
        <w:rPr>
          <w:bCs/>
          <w:i/>
          <w:iCs/>
          <w:sz w:val="36"/>
          <w:szCs w:val="32"/>
        </w:rPr>
      </w:pPr>
    </w:p>
    <w:p w:rsidR="00FA2D9C" w:rsidRPr="00B77834" w:rsidRDefault="004E2095" w:rsidP="00B778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rsidR="007021DD" w:rsidRDefault="007021DD" w:rsidP="00244932">
      <w:pPr>
        <w:pStyle w:val="Noga"/>
        <w:spacing w:line="276" w:lineRule="auto"/>
        <w:rPr>
          <w:color w:val="595959"/>
          <w:szCs w:val="16"/>
        </w:rPr>
      </w:pPr>
    </w:p>
    <w:p w:rsidR="00FC4969" w:rsidRDefault="0075176E" w:rsidP="00244932">
      <w:pPr>
        <w:pStyle w:val="Noga"/>
        <w:spacing w:line="276" w:lineRule="auto"/>
        <w:rPr>
          <w:b/>
          <w:color w:val="595959"/>
          <w:sz w:val="32"/>
          <w:szCs w:val="32"/>
        </w:rPr>
      </w:pPr>
      <w:r w:rsidRPr="0075176E">
        <w:rPr>
          <w:b/>
          <w:color w:val="595959"/>
          <w:sz w:val="32"/>
          <w:szCs w:val="32"/>
        </w:rPr>
        <w:t xml:space="preserve">05.07.: </w:t>
      </w:r>
      <w:r>
        <w:rPr>
          <w:b/>
          <w:color w:val="595959"/>
          <w:sz w:val="32"/>
          <w:szCs w:val="32"/>
        </w:rPr>
        <w:t xml:space="preserve">Ciril in Metod, slovanska apostola, </w:t>
      </w:r>
      <w:proofErr w:type="spellStart"/>
      <w:r>
        <w:rPr>
          <w:b/>
          <w:color w:val="595959"/>
          <w:sz w:val="32"/>
          <w:szCs w:val="32"/>
        </w:rPr>
        <w:t>sozavetnika</w:t>
      </w:r>
      <w:proofErr w:type="spellEnd"/>
      <w:r>
        <w:rPr>
          <w:b/>
          <w:color w:val="595959"/>
          <w:sz w:val="32"/>
          <w:szCs w:val="32"/>
        </w:rPr>
        <w:t xml:space="preserve"> Evrope</w:t>
      </w:r>
    </w:p>
    <w:p w:rsidR="00AB7567" w:rsidRPr="0075176E" w:rsidRDefault="0075176E" w:rsidP="0075176E">
      <w:pPr>
        <w:pStyle w:val="Noga"/>
        <w:spacing w:line="276" w:lineRule="auto"/>
        <w:rPr>
          <w:b/>
          <w:color w:val="595959"/>
          <w:sz w:val="32"/>
          <w:szCs w:val="32"/>
        </w:rPr>
      </w:pPr>
      <w:r>
        <w:rPr>
          <w:b/>
          <w:color w:val="595959"/>
          <w:sz w:val="32"/>
          <w:szCs w:val="32"/>
        </w:rPr>
        <w:t>13.07.: Priprava na krst za starše in botre na Bregu ob 20.uri</w:t>
      </w:r>
    </w:p>
    <w:p w:rsidR="007817FA" w:rsidRDefault="007817FA">
      <w:pPr>
        <w:rPr>
          <w:b/>
          <w:bCs/>
          <w:i/>
          <w:iCs/>
          <w:sz w:val="32"/>
          <w:szCs w:val="32"/>
        </w:rPr>
      </w:pPr>
      <w:r>
        <w:rPr>
          <w:b/>
          <w:bCs/>
          <w:i/>
          <w:iCs/>
          <w:sz w:val="32"/>
          <w:szCs w:val="32"/>
        </w:rPr>
        <w:br w:type="page"/>
      </w:r>
    </w:p>
    <w:p w:rsidR="004C3FD4" w:rsidRPr="000423CA" w:rsidRDefault="004C3FD4" w:rsidP="008B68A2">
      <w:pPr>
        <w:jc w:val="both"/>
        <w:rPr>
          <w:bCs/>
          <w:iCs/>
          <w:sz w:val="28"/>
          <w:szCs w:val="32"/>
        </w:rPr>
      </w:pPr>
      <w:r w:rsidRPr="0051321F">
        <w:rPr>
          <w:b/>
          <w:bCs/>
          <w:i/>
          <w:iCs/>
          <w:sz w:val="32"/>
          <w:szCs w:val="32"/>
        </w:rPr>
        <w:lastRenderedPageBreak/>
        <w:t>Svete maše</w:t>
      </w:r>
      <w:r w:rsidR="00931D27">
        <w:rPr>
          <w:b/>
          <w:bCs/>
          <w:i/>
          <w:iCs/>
          <w:sz w:val="32"/>
          <w:szCs w:val="32"/>
        </w:rPr>
        <w:t xml:space="preserve"> v župniji</w:t>
      </w:r>
      <w:r w:rsidRPr="0051321F">
        <w:rPr>
          <w:b/>
          <w:bCs/>
          <w:i/>
          <w:iCs/>
          <w:sz w:val="32"/>
          <w:szCs w:val="32"/>
        </w:rPr>
        <w:t xml:space="preserve"> KRANJ – DRULOVKA/BREG</w:t>
      </w:r>
    </w:p>
    <w:tbl>
      <w:tblPr>
        <w:tblW w:w="10997" w:type="dxa"/>
        <w:tblInd w:w="-116" w:type="dxa"/>
        <w:tblLayout w:type="fixed"/>
        <w:tblLook w:val="0000" w:firstRow="0" w:lastRow="0" w:firstColumn="0" w:lastColumn="0" w:noHBand="0" w:noVBand="0"/>
      </w:tblPr>
      <w:tblGrid>
        <w:gridCol w:w="1387"/>
        <w:gridCol w:w="3686"/>
        <w:gridCol w:w="1275"/>
        <w:gridCol w:w="964"/>
        <w:gridCol w:w="3685"/>
      </w:tblGrid>
      <w:tr w:rsidR="00E14253" w:rsidRPr="00745D98" w:rsidTr="00EF1D00">
        <w:trPr>
          <w:trHeight w:val="1085"/>
        </w:trPr>
        <w:tc>
          <w:tcPr>
            <w:tcW w:w="1387" w:type="dxa"/>
            <w:tcBorders>
              <w:top w:val="single" w:sz="4" w:space="0" w:color="000000"/>
              <w:left w:val="single" w:sz="4" w:space="0" w:color="000000"/>
              <w:bottom w:val="single" w:sz="4" w:space="0" w:color="000000"/>
            </w:tcBorders>
            <w:shd w:val="clear" w:color="auto" w:fill="BDD6EE" w:themeFill="accent1" w:themeFillTint="66"/>
            <w:vAlign w:val="center"/>
          </w:tcPr>
          <w:p w:rsidR="00E14253" w:rsidRPr="00000871" w:rsidRDefault="00E14253" w:rsidP="00E14253">
            <w:pPr>
              <w:jc w:val="center"/>
              <w:rPr>
                <w:b/>
                <w:spacing w:val="-6"/>
                <w:sz w:val="28"/>
                <w:szCs w:val="29"/>
              </w:rPr>
            </w:pPr>
            <w:r>
              <w:rPr>
                <w:b/>
                <w:spacing w:val="-6"/>
                <w:sz w:val="28"/>
                <w:szCs w:val="29"/>
              </w:rPr>
              <w:t>3. jul</w:t>
            </w:r>
            <w:r w:rsidRPr="00000871">
              <w:rPr>
                <w:b/>
                <w:spacing w:val="-6"/>
                <w:sz w:val="28"/>
                <w:szCs w:val="29"/>
              </w:rPr>
              <w:t>ij</w:t>
            </w:r>
          </w:p>
          <w:p w:rsidR="00E14253" w:rsidRPr="00F450B6" w:rsidRDefault="00E14253" w:rsidP="00E14253">
            <w:pPr>
              <w:jc w:val="center"/>
              <w:rPr>
                <w:spacing w:val="-6"/>
                <w:sz w:val="28"/>
                <w:szCs w:val="29"/>
              </w:rPr>
            </w:pPr>
            <w:r w:rsidRPr="00000871">
              <w:rPr>
                <w:b/>
                <w:spacing w:val="-6"/>
                <w:sz w:val="28"/>
                <w:szCs w:val="29"/>
              </w:rPr>
              <w:t>2022</w:t>
            </w:r>
          </w:p>
        </w:tc>
        <w:tc>
          <w:tcPr>
            <w:tcW w:w="3686" w:type="dxa"/>
            <w:tcBorders>
              <w:top w:val="single" w:sz="4" w:space="0" w:color="auto"/>
              <w:left w:val="single" w:sz="4" w:space="0" w:color="000000"/>
              <w:bottom w:val="single" w:sz="4" w:space="0" w:color="000000"/>
            </w:tcBorders>
            <w:shd w:val="clear" w:color="auto" w:fill="BDD6EE" w:themeFill="accent1" w:themeFillTint="66"/>
            <w:vAlign w:val="center"/>
          </w:tcPr>
          <w:p w:rsidR="00E14253" w:rsidRPr="00F450B6" w:rsidRDefault="00E14253" w:rsidP="00E14253">
            <w:pPr>
              <w:rPr>
                <w:b/>
                <w:spacing w:val="-6"/>
                <w:sz w:val="28"/>
                <w:szCs w:val="29"/>
              </w:rPr>
            </w:pPr>
            <w:r>
              <w:rPr>
                <w:b/>
                <w:spacing w:val="-6"/>
                <w:sz w:val="28"/>
                <w:szCs w:val="29"/>
              </w:rPr>
              <w:t>14</w:t>
            </w:r>
            <w:r w:rsidRPr="00F450B6">
              <w:rPr>
                <w:b/>
                <w:spacing w:val="-6"/>
                <w:sz w:val="28"/>
                <w:szCs w:val="29"/>
              </w:rPr>
              <w:t>. NEDELJA MED LETOM</w:t>
            </w:r>
          </w:p>
          <w:p w:rsidR="00E14253" w:rsidRPr="00F450B6" w:rsidRDefault="00E14253" w:rsidP="00E14253">
            <w:pPr>
              <w:rPr>
                <w:b/>
                <w:spacing w:val="-6"/>
                <w:sz w:val="28"/>
                <w:szCs w:val="29"/>
              </w:rPr>
            </w:pPr>
            <w:r>
              <w:rPr>
                <w:b/>
                <w:spacing w:val="-6"/>
                <w:sz w:val="28"/>
                <w:szCs w:val="29"/>
              </w:rPr>
              <w:t>Tomaž, apostol</w:t>
            </w:r>
          </w:p>
        </w:tc>
        <w:tc>
          <w:tcPr>
            <w:tcW w:w="1275" w:type="dxa"/>
            <w:tcBorders>
              <w:top w:val="single" w:sz="4" w:space="0" w:color="000000"/>
              <w:left w:val="single" w:sz="4" w:space="0" w:color="000000"/>
              <w:bottom w:val="single" w:sz="4" w:space="0" w:color="000000"/>
            </w:tcBorders>
            <w:shd w:val="clear" w:color="auto" w:fill="BDD6EE" w:themeFill="accent1" w:themeFillTint="66"/>
            <w:vAlign w:val="bottom"/>
          </w:tcPr>
          <w:p w:rsidR="00E14253" w:rsidRPr="00745D98" w:rsidRDefault="00E14253" w:rsidP="007817FA">
            <w:pPr>
              <w:jc w:val="center"/>
              <w:rPr>
                <w:spacing w:val="-6"/>
                <w:sz w:val="28"/>
                <w:szCs w:val="29"/>
              </w:rPr>
            </w:pPr>
            <w:r w:rsidRPr="00745D98">
              <w:rPr>
                <w:spacing w:val="-6"/>
                <w:sz w:val="28"/>
                <w:szCs w:val="29"/>
              </w:rPr>
              <w:t>Breg</w:t>
            </w:r>
          </w:p>
          <w:p w:rsidR="00E14253" w:rsidRPr="00745D98" w:rsidRDefault="00E14253"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BDD6EE" w:themeFill="accent1" w:themeFillTint="66"/>
            <w:vAlign w:val="bottom"/>
          </w:tcPr>
          <w:p w:rsidR="00E14253" w:rsidRPr="00745D98" w:rsidRDefault="00E14253" w:rsidP="007817FA">
            <w:pPr>
              <w:jc w:val="right"/>
              <w:rPr>
                <w:spacing w:val="-6"/>
                <w:sz w:val="28"/>
                <w:szCs w:val="29"/>
              </w:rPr>
            </w:pPr>
            <w:r w:rsidRPr="00745D98">
              <w:rPr>
                <w:spacing w:val="-6"/>
                <w:sz w:val="28"/>
                <w:szCs w:val="29"/>
              </w:rPr>
              <w:t>7:30</w:t>
            </w:r>
          </w:p>
          <w:p w:rsidR="00E14253" w:rsidRPr="00745D98" w:rsidRDefault="00E14253" w:rsidP="007817FA">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bottom"/>
          </w:tcPr>
          <w:p w:rsidR="00E14253" w:rsidRDefault="00E14253" w:rsidP="00E14253">
            <w:pPr>
              <w:snapToGrid w:val="0"/>
              <w:rPr>
                <w:spacing w:val="-6"/>
                <w:sz w:val="28"/>
                <w:szCs w:val="29"/>
              </w:rPr>
            </w:pPr>
            <w:r w:rsidRPr="00745D98">
              <w:rPr>
                <w:spacing w:val="-6"/>
                <w:sz w:val="28"/>
                <w:szCs w:val="29"/>
              </w:rPr>
              <w:t xml:space="preserve">- </w:t>
            </w:r>
            <w:r w:rsidR="0048070B">
              <w:rPr>
                <w:spacing w:val="-6"/>
                <w:sz w:val="28"/>
                <w:szCs w:val="29"/>
              </w:rPr>
              <w:t>Darija Kalan</w:t>
            </w:r>
          </w:p>
          <w:p w:rsidR="00E14253" w:rsidRPr="00745D98" w:rsidRDefault="0048070B" w:rsidP="00E14253">
            <w:pPr>
              <w:snapToGrid w:val="0"/>
              <w:rPr>
                <w:spacing w:val="-6"/>
                <w:sz w:val="28"/>
                <w:szCs w:val="29"/>
              </w:rPr>
            </w:pPr>
            <w:r>
              <w:rPr>
                <w:spacing w:val="-6"/>
                <w:sz w:val="28"/>
                <w:szCs w:val="29"/>
              </w:rPr>
              <w:t xml:space="preserve">- za župnijo </w:t>
            </w:r>
          </w:p>
        </w:tc>
      </w:tr>
      <w:tr w:rsidR="0051719B" w:rsidRPr="00745D98" w:rsidTr="007817FA">
        <w:trPr>
          <w:trHeight w:val="689"/>
        </w:trPr>
        <w:tc>
          <w:tcPr>
            <w:tcW w:w="1387" w:type="dxa"/>
            <w:tcBorders>
              <w:top w:val="single" w:sz="4" w:space="0" w:color="000000"/>
              <w:left w:val="single" w:sz="4" w:space="0" w:color="000000"/>
              <w:bottom w:val="single" w:sz="4" w:space="0" w:color="000000"/>
            </w:tcBorders>
            <w:shd w:val="clear" w:color="auto" w:fill="auto"/>
            <w:vAlign w:val="center"/>
          </w:tcPr>
          <w:p w:rsidR="0051719B" w:rsidRPr="00A65F9B" w:rsidRDefault="00E14253" w:rsidP="0051719B">
            <w:pPr>
              <w:jc w:val="center"/>
              <w:rPr>
                <w:spacing w:val="-6"/>
                <w:sz w:val="28"/>
                <w:szCs w:val="29"/>
              </w:rPr>
            </w:pPr>
            <w:r>
              <w:rPr>
                <w:spacing w:val="-6"/>
                <w:sz w:val="28"/>
                <w:szCs w:val="29"/>
              </w:rPr>
              <w:t>4. jul</w:t>
            </w:r>
            <w:r w:rsidR="00F450B6" w:rsidRPr="00A65F9B">
              <w:rPr>
                <w:spacing w:val="-6"/>
                <w:sz w:val="28"/>
                <w:szCs w:val="29"/>
              </w:rPr>
              <w:t>ij</w:t>
            </w:r>
          </w:p>
          <w:p w:rsidR="0051719B" w:rsidRPr="00A65F9B" w:rsidRDefault="0051719B" w:rsidP="0051719B">
            <w:pPr>
              <w:jc w:val="center"/>
              <w:rPr>
                <w:spacing w:val="-6"/>
                <w:sz w:val="28"/>
                <w:szCs w:val="29"/>
              </w:rPr>
            </w:pPr>
            <w:r w:rsidRPr="00A65F9B">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tcPr>
          <w:p w:rsidR="0051719B" w:rsidRPr="00A65F9B" w:rsidRDefault="0051719B" w:rsidP="0051719B">
            <w:pPr>
              <w:rPr>
                <w:spacing w:val="-6"/>
                <w:sz w:val="28"/>
                <w:szCs w:val="29"/>
              </w:rPr>
            </w:pPr>
            <w:r w:rsidRPr="00A65F9B">
              <w:rPr>
                <w:spacing w:val="-6"/>
                <w:sz w:val="28"/>
                <w:szCs w:val="29"/>
              </w:rPr>
              <w:t>PONEDELJEK</w:t>
            </w:r>
          </w:p>
          <w:p w:rsidR="0051719B" w:rsidRPr="00A65F9B" w:rsidRDefault="00E14253" w:rsidP="00DD6712">
            <w:pPr>
              <w:rPr>
                <w:spacing w:val="-6"/>
                <w:sz w:val="28"/>
                <w:szCs w:val="29"/>
              </w:rPr>
            </w:pPr>
            <w:r>
              <w:rPr>
                <w:spacing w:val="-6"/>
                <w:sz w:val="28"/>
                <w:szCs w:val="29"/>
              </w:rPr>
              <w:t>Urh</w:t>
            </w:r>
            <w:r w:rsidR="00A65F9B">
              <w:rPr>
                <w:spacing w:val="-6"/>
                <w:sz w:val="28"/>
                <w:szCs w:val="29"/>
              </w:rPr>
              <w:t>, škof</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7817FA">
            <w:pPr>
              <w:snapToGrid w:val="0"/>
              <w:jc w:val="center"/>
              <w:rPr>
                <w:spacing w:val="-6"/>
                <w:sz w:val="28"/>
                <w:szCs w:val="29"/>
              </w:rPr>
            </w:pPr>
          </w:p>
          <w:p w:rsidR="0051719B" w:rsidRPr="00745D98" w:rsidRDefault="0051719B" w:rsidP="007817FA">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51719B" w:rsidRPr="00745D98" w:rsidRDefault="0051719B" w:rsidP="007817FA">
            <w:pPr>
              <w:snapToGrid w:val="0"/>
              <w:jc w:val="right"/>
              <w:rPr>
                <w:spacing w:val="-6"/>
                <w:sz w:val="28"/>
                <w:szCs w:val="29"/>
              </w:rPr>
            </w:pPr>
          </w:p>
          <w:p w:rsidR="0051719B" w:rsidRPr="00745D98" w:rsidRDefault="0051719B" w:rsidP="007817FA">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51719B">
            <w:pPr>
              <w:snapToGrid w:val="0"/>
              <w:ind w:right="-251"/>
              <w:rPr>
                <w:spacing w:val="-6"/>
                <w:sz w:val="28"/>
                <w:szCs w:val="29"/>
              </w:rPr>
            </w:pPr>
            <w:r w:rsidRPr="00745D98">
              <w:rPr>
                <w:spacing w:val="-6"/>
                <w:sz w:val="28"/>
                <w:szCs w:val="29"/>
              </w:rPr>
              <w:t xml:space="preserve">- </w:t>
            </w:r>
            <w:r w:rsidR="0048070B">
              <w:rPr>
                <w:spacing w:val="-6"/>
                <w:sz w:val="28"/>
                <w:szCs w:val="29"/>
              </w:rPr>
              <w:t xml:space="preserve">Strniševi in teta Micka </w:t>
            </w:r>
          </w:p>
        </w:tc>
      </w:tr>
      <w:tr w:rsidR="0051719B" w:rsidRPr="00745D98" w:rsidTr="008D69AA">
        <w:trPr>
          <w:trHeight w:val="156"/>
        </w:trPr>
        <w:tc>
          <w:tcPr>
            <w:tcW w:w="1387" w:type="dxa"/>
            <w:tcBorders>
              <w:top w:val="single" w:sz="4" w:space="0" w:color="000000"/>
              <w:left w:val="single" w:sz="4" w:space="0" w:color="000000"/>
              <w:bottom w:val="single" w:sz="4" w:space="0" w:color="000000"/>
            </w:tcBorders>
            <w:shd w:val="clear" w:color="auto" w:fill="FFF2CC" w:themeFill="accent4" w:themeFillTint="33"/>
            <w:vAlign w:val="center"/>
          </w:tcPr>
          <w:p w:rsidR="00F450B6" w:rsidRPr="00E14253" w:rsidRDefault="00E14253" w:rsidP="00F450B6">
            <w:pPr>
              <w:jc w:val="center"/>
              <w:rPr>
                <w:b/>
                <w:spacing w:val="-6"/>
                <w:sz w:val="28"/>
                <w:szCs w:val="29"/>
              </w:rPr>
            </w:pPr>
            <w:r w:rsidRPr="00E14253">
              <w:rPr>
                <w:b/>
                <w:spacing w:val="-6"/>
                <w:sz w:val="28"/>
                <w:szCs w:val="29"/>
              </w:rPr>
              <w:t>5. jul</w:t>
            </w:r>
            <w:r w:rsidR="00F450B6" w:rsidRPr="00E14253">
              <w:rPr>
                <w:b/>
                <w:spacing w:val="-6"/>
                <w:sz w:val="28"/>
                <w:szCs w:val="29"/>
              </w:rPr>
              <w:t>ij</w:t>
            </w:r>
          </w:p>
          <w:p w:rsidR="0051719B" w:rsidRPr="00E14253" w:rsidRDefault="0051719B" w:rsidP="0051719B">
            <w:pPr>
              <w:jc w:val="center"/>
              <w:rPr>
                <w:b/>
                <w:spacing w:val="-6"/>
                <w:sz w:val="28"/>
                <w:szCs w:val="29"/>
              </w:rPr>
            </w:pPr>
            <w:r w:rsidRPr="00E14253">
              <w:rPr>
                <w:b/>
                <w:spacing w:val="-6"/>
                <w:sz w:val="28"/>
                <w:szCs w:val="29"/>
              </w:rPr>
              <w:t>2022</w:t>
            </w:r>
          </w:p>
        </w:tc>
        <w:tc>
          <w:tcPr>
            <w:tcW w:w="3686" w:type="dxa"/>
            <w:tcBorders>
              <w:top w:val="single" w:sz="4" w:space="0" w:color="000000"/>
              <w:left w:val="single" w:sz="4" w:space="0" w:color="000000"/>
              <w:bottom w:val="single" w:sz="4" w:space="0" w:color="000000"/>
            </w:tcBorders>
            <w:shd w:val="clear" w:color="auto" w:fill="FFF2CC" w:themeFill="accent4" w:themeFillTint="33"/>
            <w:vAlign w:val="center"/>
          </w:tcPr>
          <w:p w:rsidR="0051719B" w:rsidRPr="00E14253" w:rsidRDefault="0051719B" w:rsidP="0051719B">
            <w:pPr>
              <w:rPr>
                <w:b/>
                <w:spacing w:val="-6"/>
                <w:sz w:val="28"/>
                <w:szCs w:val="29"/>
              </w:rPr>
            </w:pPr>
            <w:r w:rsidRPr="00E14253">
              <w:rPr>
                <w:b/>
                <w:spacing w:val="-6"/>
                <w:sz w:val="28"/>
                <w:szCs w:val="29"/>
              </w:rPr>
              <w:t xml:space="preserve">TOREK </w:t>
            </w:r>
          </w:p>
          <w:p w:rsidR="0051719B" w:rsidRPr="00E14253" w:rsidRDefault="00E14253" w:rsidP="0051719B">
            <w:pPr>
              <w:rPr>
                <w:b/>
                <w:spacing w:val="-6"/>
                <w:sz w:val="28"/>
                <w:szCs w:val="29"/>
              </w:rPr>
            </w:pPr>
            <w:r>
              <w:rPr>
                <w:b/>
                <w:spacing w:val="-6"/>
                <w:sz w:val="28"/>
                <w:szCs w:val="29"/>
              </w:rPr>
              <w:t xml:space="preserve">Ciril in Metod, slovanska apostola, </w:t>
            </w:r>
            <w:proofErr w:type="spellStart"/>
            <w:r>
              <w:rPr>
                <w:b/>
                <w:spacing w:val="-6"/>
                <w:sz w:val="28"/>
                <w:szCs w:val="29"/>
              </w:rPr>
              <w:t>sozavetnika</w:t>
            </w:r>
            <w:proofErr w:type="spellEnd"/>
            <w:r>
              <w:rPr>
                <w:b/>
                <w:spacing w:val="-6"/>
                <w:sz w:val="28"/>
                <w:szCs w:val="29"/>
              </w:rPr>
              <w:t xml:space="preserve"> Evrope</w:t>
            </w:r>
            <w:r w:rsidR="00DD6712" w:rsidRPr="00E14253">
              <w:rPr>
                <w:b/>
                <w:spacing w:val="-6"/>
                <w:sz w:val="28"/>
                <w:szCs w:val="29"/>
              </w:rPr>
              <w:t xml:space="preserve"> </w:t>
            </w:r>
          </w:p>
        </w:tc>
        <w:tc>
          <w:tcPr>
            <w:tcW w:w="1275" w:type="dxa"/>
            <w:tcBorders>
              <w:top w:val="single" w:sz="4" w:space="0" w:color="000000"/>
              <w:left w:val="single" w:sz="4" w:space="0" w:color="000000"/>
              <w:bottom w:val="single" w:sz="4" w:space="0" w:color="000000"/>
            </w:tcBorders>
            <w:shd w:val="clear" w:color="auto" w:fill="FFF2CC" w:themeFill="accent4" w:themeFillTint="33"/>
            <w:vAlign w:val="bottom"/>
          </w:tcPr>
          <w:p w:rsidR="0051719B" w:rsidRPr="00745D98" w:rsidRDefault="0051719B" w:rsidP="007817FA">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FFF2CC" w:themeFill="accent4" w:themeFillTint="33"/>
            <w:vAlign w:val="bottom"/>
          </w:tcPr>
          <w:p w:rsidR="0051719B" w:rsidRDefault="0051719B" w:rsidP="007817FA">
            <w:pPr>
              <w:snapToGrid w:val="0"/>
              <w:jc w:val="right"/>
              <w:rPr>
                <w:spacing w:val="-6"/>
                <w:sz w:val="28"/>
                <w:szCs w:val="29"/>
              </w:rPr>
            </w:pPr>
          </w:p>
          <w:p w:rsidR="0051719B" w:rsidRPr="00745D98" w:rsidRDefault="0048070B" w:rsidP="007817FA">
            <w:pPr>
              <w:snapToGrid w:val="0"/>
              <w:jc w:val="right"/>
              <w:rPr>
                <w:spacing w:val="-6"/>
                <w:sz w:val="28"/>
                <w:szCs w:val="29"/>
              </w:rPr>
            </w:pPr>
            <w:r>
              <w:rPr>
                <w:spacing w:val="-6"/>
                <w:sz w:val="28"/>
                <w:szCs w:val="29"/>
              </w:rPr>
              <w:t>7:30</w:t>
            </w:r>
          </w:p>
        </w:tc>
        <w:tc>
          <w:tcPr>
            <w:tcW w:w="36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rsidR="0051719B" w:rsidRPr="00745D98" w:rsidRDefault="0051719B" w:rsidP="0051719B">
            <w:pPr>
              <w:snapToGrid w:val="0"/>
              <w:ind w:right="-251"/>
              <w:rPr>
                <w:spacing w:val="-6"/>
                <w:sz w:val="28"/>
                <w:szCs w:val="29"/>
              </w:rPr>
            </w:pPr>
            <w:r w:rsidRPr="00745D98">
              <w:rPr>
                <w:spacing w:val="-6"/>
                <w:sz w:val="28"/>
                <w:szCs w:val="29"/>
              </w:rPr>
              <w:t xml:space="preserve">- </w:t>
            </w:r>
            <w:r w:rsidR="00754009">
              <w:rPr>
                <w:spacing w:val="-6"/>
                <w:sz w:val="28"/>
                <w:szCs w:val="29"/>
              </w:rPr>
              <w:t>po namenu (A.</w:t>
            </w:r>
            <w:r w:rsidR="00426260">
              <w:rPr>
                <w:spacing w:val="-6"/>
                <w:sz w:val="28"/>
                <w:szCs w:val="29"/>
              </w:rPr>
              <w:t>K.)</w:t>
            </w:r>
          </w:p>
        </w:tc>
        <w:bookmarkStart w:id="0" w:name="_GoBack"/>
        <w:bookmarkEnd w:id="0"/>
      </w:tr>
      <w:tr w:rsidR="0051719B" w:rsidRPr="00745D98" w:rsidTr="007817FA">
        <w:trPr>
          <w:trHeight w:val="792"/>
        </w:trPr>
        <w:tc>
          <w:tcPr>
            <w:tcW w:w="1387" w:type="dxa"/>
            <w:tcBorders>
              <w:top w:val="single" w:sz="4" w:space="0" w:color="000000"/>
              <w:left w:val="single" w:sz="4" w:space="0" w:color="000000"/>
              <w:bottom w:val="single" w:sz="4" w:space="0" w:color="000000"/>
            </w:tcBorders>
            <w:shd w:val="clear" w:color="auto" w:fill="auto"/>
            <w:vAlign w:val="center"/>
          </w:tcPr>
          <w:p w:rsidR="00F450B6" w:rsidRPr="00745D98" w:rsidRDefault="00E14253" w:rsidP="00F450B6">
            <w:pPr>
              <w:jc w:val="center"/>
              <w:rPr>
                <w:spacing w:val="-6"/>
                <w:sz w:val="28"/>
                <w:szCs w:val="29"/>
              </w:rPr>
            </w:pPr>
            <w:r>
              <w:rPr>
                <w:spacing w:val="-6"/>
                <w:sz w:val="28"/>
                <w:szCs w:val="29"/>
              </w:rPr>
              <w:t>6. jul</w:t>
            </w:r>
            <w:r w:rsidR="00F450B6">
              <w:rPr>
                <w:spacing w:val="-6"/>
                <w:sz w:val="28"/>
                <w:szCs w:val="29"/>
              </w:rPr>
              <w:t>ij</w:t>
            </w:r>
          </w:p>
          <w:p w:rsidR="0051719B" w:rsidRPr="00745D98" w:rsidRDefault="0051719B" w:rsidP="0051719B">
            <w:pPr>
              <w:jc w:val="center"/>
              <w:rPr>
                <w:b/>
                <w:spacing w:val="-6"/>
                <w:sz w:val="28"/>
                <w:szCs w:val="29"/>
              </w:rPr>
            </w:pPr>
            <w:r w:rsidRPr="00745D98">
              <w:rPr>
                <w:bCs/>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snapToGrid w:val="0"/>
              <w:rPr>
                <w:bCs/>
                <w:spacing w:val="-6"/>
                <w:sz w:val="28"/>
                <w:szCs w:val="29"/>
              </w:rPr>
            </w:pPr>
            <w:r w:rsidRPr="00745D98">
              <w:rPr>
                <w:bCs/>
                <w:spacing w:val="-6"/>
                <w:sz w:val="28"/>
                <w:szCs w:val="29"/>
              </w:rPr>
              <w:t>SREDA</w:t>
            </w:r>
          </w:p>
          <w:p w:rsidR="0051719B" w:rsidRPr="00A65F9B" w:rsidRDefault="00E14253" w:rsidP="0051719B">
            <w:pPr>
              <w:snapToGrid w:val="0"/>
              <w:rPr>
                <w:bCs/>
                <w:spacing w:val="-6"/>
                <w:sz w:val="28"/>
                <w:szCs w:val="29"/>
              </w:rPr>
            </w:pPr>
            <w:r>
              <w:rPr>
                <w:bCs/>
                <w:spacing w:val="-6"/>
                <w:sz w:val="28"/>
                <w:szCs w:val="29"/>
              </w:rPr>
              <w:t xml:space="preserve">Marija </w:t>
            </w:r>
            <w:proofErr w:type="spellStart"/>
            <w:r>
              <w:rPr>
                <w:bCs/>
                <w:spacing w:val="-6"/>
                <w:sz w:val="28"/>
                <w:szCs w:val="29"/>
              </w:rPr>
              <w:t>Goretti</w:t>
            </w:r>
            <w:proofErr w:type="spellEnd"/>
            <w:r>
              <w:rPr>
                <w:bCs/>
                <w:spacing w:val="-6"/>
                <w:sz w:val="28"/>
                <w:szCs w:val="29"/>
              </w:rPr>
              <w:t>, mučenka</w:t>
            </w:r>
          </w:p>
        </w:tc>
        <w:tc>
          <w:tcPr>
            <w:tcW w:w="1275"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7817FA">
            <w:pPr>
              <w:jc w:val="center"/>
              <w:rPr>
                <w:spacing w:val="-6"/>
                <w:sz w:val="28"/>
                <w:szCs w:val="29"/>
              </w:rPr>
            </w:pPr>
          </w:p>
          <w:p w:rsidR="0051719B" w:rsidRPr="00745D98" w:rsidRDefault="0051719B"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7817FA">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51719B">
            <w:pPr>
              <w:snapToGrid w:val="0"/>
              <w:ind w:right="-251"/>
              <w:rPr>
                <w:spacing w:val="-6"/>
                <w:sz w:val="28"/>
                <w:szCs w:val="29"/>
              </w:rPr>
            </w:pPr>
            <w:r w:rsidRPr="00745D98">
              <w:rPr>
                <w:spacing w:val="-6"/>
                <w:sz w:val="28"/>
                <w:szCs w:val="29"/>
              </w:rPr>
              <w:t xml:space="preserve">- </w:t>
            </w:r>
            <w:r w:rsidR="00754009">
              <w:rPr>
                <w:spacing w:val="-6"/>
                <w:sz w:val="28"/>
                <w:szCs w:val="29"/>
              </w:rPr>
              <w:t xml:space="preserve">starši Nanut </w:t>
            </w:r>
          </w:p>
        </w:tc>
      </w:tr>
      <w:tr w:rsidR="0051719B" w:rsidRPr="00745D98" w:rsidTr="007817FA">
        <w:trPr>
          <w:trHeight w:val="847"/>
        </w:trPr>
        <w:tc>
          <w:tcPr>
            <w:tcW w:w="1387" w:type="dxa"/>
            <w:tcBorders>
              <w:top w:val="single" w:sz="4" w:space="0" w:color="000000"/>
              <w:left w:val="single" w:sz="4" w:space="0" w:color="000000"/>
              <w:bottom w:val="single" w:sz="4" w:space="0" w:color="000000"/>
            </w:tcBorders>
            <w:shd w:val="clear" w:color="auto" w:fill="auto"/>
            <w:vAlign w:val="center"/>
          </w:tcPr>
          <w:p w:rsidR="00F450B6" w:rsidRPr="00E14253" w:rsidRDefault="00E14253" w:rsidP="00F450B6">
            <w:pPr>
              <w:jc w:val="center"/>
              <w:rPr>
                <w:spacing w:val="-6"/>
                <w:sz w:val="28"/>
                <w:szCs w:val="29"/>
              </w:rPr>
            </w:pPr>
            <w:r w:rsidRPr="00E14253">
              <w:rPr>
                <w:spacing w:val="-6"/>
                <w:sz w:val="28"/>
                <w:szCs w:val="29"/>
              </w:rPr>
              <w:t>7. jul</w:t>
            </w:r>
            <w:r w:rsidR="00F450B6" w:rsidRPr="00E14253">
              <w:rPr>
                <w:spacing w:val="-6"/>
                <w:sz w:val="28"/>
                <w:szCs w:val="29"/>
              </w:rPr>
              <w:t>ij</w:t>
            </w:r>
          </w:p>
          <w:p w:rsidR="0051719B" w:rsidRPr="00E14253" w:rsidRDefault="0051719B" w:rsidP="0051719B">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E14253" w:rsidRDefault="0051719B" w:rsidP="00E14253">
            <w:pPr>
              <w:snapToGrid w:val="0"/>
              <w:rPr>
                <w:spacing w:val="-6"/>
                <w:sz w:val="28"/>
                <w:szCs w:val="29"/>
              </w:rPr>
            </w:pPr>
            <w:r w:rsidRPr="00E14253">
              <w:rPr>
                <w:spacing w:val="-6"/>
                <w:sz w:val="28"/>
                <w:szCs w:val="29"/>
              </w:rPr>
              <w:t>ČETRTEK</w:t>
            </w:r>
          </w:p>
          <w:p w:rsidR="0051719B" w:rsidRPr="00E14253" w:rsidRDefault="00E14253" w:rsidP="00E14253">
            <w:pPr>
              <w:snapToGrid w:val="0"/>
              <w:rPr>
                <w:spacing w:val="-6"/>
                <w:sz w:val="28"/>
                <w:szCs w:val="29"/>
              </w:rPr>
            </w:pPr>
            <w:r>
              <w:rPr>
                <w:spacing w:val="-6"/>
                <w:sz w:val="28"/>
                <w:szCs w:val="29"/>
              </w:rPr>
              <w:t xml:space="preserve">Anton </w:t>
            </w:r>
            <w:proofErr w:type="spellStart"/>
            <w:r>
              <w:rPr>
                <w:spacing w:val="-6"/>
                <w:sz w:val="28"/>
                <w:szCs w:val="29"/>
              </w:rPr>
              <w:t>Zaccaria</w:t>
            </w:r>
            <w:proofErr w:type="spellEnd"/>
            <w:r>
              <w:rPr>
                <w:spacing w:val="-6"/>
                <w:sz w:val="28"/>
                <w:szCs w:val="29"/>
              </w:rPr>
              <w:t>, duhovnik</w:t>
            </w:r>
          </w:p>
        </w:tc>
        <w:tc>
          <w:tcPr>
            <w:tcW w:w="1275"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7817FA">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7817FA">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75176E" w:rsidP="0051719B">
            <w:pPr>
              <w:snapToGrid w:val="0"/>
              <w:ind w:right="-251"/>
              <w:rPr>
                <w:spacing w:val="-6"/>
                <w:sz w:val="28"/>
                <w:szCs w:val="29"/>
              </w:rPr>
            </w:pPr>
            <w:r>
              <w:rPr>
                <w:spacing w:val="-6"/>
                <w:sz w:val="28"/>
                <w:szCs w:val="29"/>
              </w:rPr>
              <w:t>- K</w:t>
            </w:r>
            <w:r w:rsidR="00754009">
              <w:rPr>
                <w:spacing w:val="-6"/>
                <w:sz w:val="28"/>
                <w:szCs w:val="29"/>
              </w:rPr>
              <w:t xml:space="preserve">lemen Eržen </w:t>
            </w:r>
          </w:p>
        </w:tc>
      </w:tr>
      <w:tr w:rsidR="0051719B" w:rsidRPr="00745D98" w:rsidTr="007817FA">
        <w:trPr>
          <w:trHeight w:val="705"/>
        </w:trPr>
        <w:tc>
          <w:tcPr>
            <w:tcW w:w="1387" w:type="dxa"/>
            <w:tcBorders>
              <w:top w:val="single" w:sz="4" w:space="0" w:color="000000"/>
              <w:left w:val="single" w:sz="4" w:space="0" w:color="000000"/>
              <w:bottom w:val="single" w:sz="4" w:space="0" w:color="000000"/>
            </w:tcBorders>
            <w:vAlign w:val="center"/>
          </w:tcPr>
          <w:p w:rsidR="00F450B6" w:rsidRPr="00E14253" w:rsidRDefault="00E14253" w:rsidP="00F450B6">
            <w:pPr>
              <w:jc w:val="center"/>
              <w:rPr>
                <w:spacing w:val="-6"/>
                <w:sz w:val="28"/>
                <w:szCs w:val="29"/>
              </w:rPr>
            </w:pPr>
            <w:r w:rsidRPr="00E14253">
              <w:rPr>
                <w:spacing w:val="-6"/>
                <w:sz w:val="28"/>
                <w:szCs w:val="29"/>
              </w:rPr>
              <w:t>8</w:t>
            </w:r>
            <w:r w:rsidR="00F450B6" w:rsidRPr="00E14253">
              <w:rPr>
                <w:spacing w:val="-6"/>
                <w:sz w:val="28"/>
                <w:szCs w:val="29"/>
              </w:rPr>
              <w:t>. ju</w:t>
            </w:r>
            <w:r w:rsidRPr="00E14253">
              <w:rPr>
                <w:spacing w:val="-6"/>
                <w:sz w:val="28"/>
                <w:szCs w:val="29"/>
              </w:rPr>
              <w:t>l</w:t>
            </w:r>
            <w:r w:rsidR="00F450B6" w:rsidRPr="00E14253">
              <w:rPr>
                <w:spacing w:val="-6"/>
                <w:sz w:val="28"/>
                <w:szCs w:val="29"/>
              </w:rPr>
              <w:t>ij</w:t>
            </w:r>
          </w:p>
          <w:p w:rsidR="0051719B" w:rsidRPr="00E14253" w:rsidRDefault="0051719B" w:rsidP="0051719B">
            <w:pPr>
              <w:jc w:val="center"/>
              <w:rPr>
                <w:spacing w:val="-6"/>
                <w:sz w:val="28"/>
                <w:szCs w:val="29"/>
              </w:rPr>
            </w:pPr>
            <w:r w:rsidRPr="00E14253">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tcPr>
          <w:p w:rsidR="0051719B" w:rsidRPr="00E14253" w:rsidRDefault="0051719B" w:rsidP="0051719B">
            <w:pPr>
              <w:snapToGrid w:val="0"/>
              <w:rPr>
                <w:spacing w:val="-6"/>
                <w:sz w:val="28"/>
                <w:szCs w:val="29"/>
              </w:rPr>
            </w:pPr>
            <w:r w:rsidRPr="00E14253">
              <w:rPr>
                <w:spacing w:val="-6"/>
                <w:sz w:val="28"/>
                <w:szCs w:val="29"/>
              </w:rPr>
              <w:t>PETEK</w:t>
            </w:r>
          </w:p>
          <w:p w:rsidR="0051719B" w:rsidRPr="00E14253" w:rsidRDefault="00E14253" w:rsidP="0051719B">
            <w:pPr>
              <w:snapToGrid w:val="0"/>
              <w:rPr>
                <w:spacing w:val="-6"/>
                <w:sz w:val="28"/>
                <w:szCs w:val="29"/>
              </w:rPr>
            </w:pPr>
            <w:proofErr w:type="spellStart"/>
            <w:r>
              <w:rPr>
                <w:spacing w:val="-6"/>
                <w:sz w:val="28"/>
                <w:szCs w:val="29"/>
              </w:rPr>
              <w:t>Kilijan</w:t>
            </w:r>
            <w:proofErr w:type="spellEnd"/>
            <w:r>
              <w:rPr>
                <w:spacing w:val="-6"/>
                <w:sz w:val="28"/>
                <w:szCs w:val="29"/>
              </w:rPr>
              <w:t>, škof, mučenec</w:t>
            </w:r>
          </w:p>
        </w:tc>
        <w:tc>
          <w:tcPr>
            <w:tcW w:w="1275" w:type="dxa"/>
            <w:tcBorders>
              <w:top w:val="single" w:sz="4" w:space="0" w:color="000000"/>
              <w:left w:val="single" w:sz="4" w:space="0" w:color="000000"/>
              <w:bottom w:val="single" w:sz="4" w:space="0" w:color="000000"/>
            </w:tcBorders>
            <w:vAlign w:val="bottom"/>
          </w:tcPr>
          <w:p w:rsidR="0051719B" w:rsidRDefault="0051719B" w:rsidP="007817FA">
            <w:pPr>
              <w:jc w:val="center"/>
              <w:rPr>
                <w:spacing w:val="-6"/>
                <w:sz w:val="28"/>
                <w:szCs w:val="29"/>
              </w:rPr>
            </w:pPr>
          </w:p>
          <w:p w:rsidR="0051719B" w:rsidRPr="00745D98" w:rsidRDefault="0051719B" w:rsidP="007817FA">
            <w:pPr>
              <w:jc w:val="center"/>
              <w:rPr>
                <w:spacing w:val="-6"/>
                <w:sz w:val="28"/>
                <w:szCs w:val="29"/>
              </w:rPr>
            </w:pPr>
          </w:p>
        </w:tc>
        <w:tc>
          <w:tcPr>
            <w:tcW w:w="964" w:type="dxa"/>
            <w:tcBorders>
              <w:top w:val="single" w:sz="4" w:space="0" w:color="000000"/>
              <w:left w:val="single" w:sz="4" w:space="0" w:color="000000"/>
              <w:bottom w:val="single" w:sz="4" w:space="0" w:color="000000"/>
            </w:tcBorders>
            <w:vAlign w:val="bottom"/>
          </w:tcPr>
          <w:p w:rsidR="0051719B" w:rsidRDefault="0051719B" w:rsidP="007817FA">
            <w:pPr>
              <w:jc w:val="right"/>
              <w:rPr>
                <w:spacing w:val="-6"/>
                <w:sz w:val="28"/>
                <w:szCs w:val="29"/>
              </w:rPr>
            </w:pPr>
          </w:p>
          <w:p w:rsidR="0051719B" w:rsidRPr="00745D98" w:rsidRDefault="0051719B" w:rsidP="007817FA">
            <w:pPr>
              <w:jc w:val="right"/>
              <w:rPr>
                <w:spacing w:val="-6"/>
                <w:sz w:val="28"/>
                <w:szCs w:val="29"/>
              </w:rPr>
            </w:pP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Default="0051719B" w:rsidP="0051719B">
            <w:pPr>
              <w:snapToGrid w:val="0"/>
              <w:ind w:right="-251"/>
              <w:rPr>
                <w:spacing w:val="-6"/>
                <w:sz w:val="28"/>
                <w:szCs w:val="29"/>
              </w:rPr>
            </w:pPr>
          </w:p>
          <w:p w:rsidR="0051719B" w:rsidRPr="00745D98" w:rsidRDefault="0048070B" w:rsidP="0051719B">
            <w:pPr>
              <w:snapToGrid w:val="0"/>
              <w:ind w:right="-251"/>
              <w:rPr>
                <w:spacing w:val="-6"/>
                <w:sz w:val="28"/>
                <w:szCs w:val="29"/>
              </w:rPr>
            </w:pPr>
            <w:r>
              <w:rPr>
                <w:spacing w:val="-6"/>
                <w:sz w:val="28"/>
                <w:szCs w:val="29"/>
              </w:rPr>
              <w:t>- ni svete maše v župniji</w:t>
            </w:r>
          </w:p>
        </w:tc>
      </w:tr>
      <w:tr w:rsidR="0051719B" w:rsidRPr="00745D98" w:rsidTr="007817FA">
        <w:trPr>
          <w:trHeight w:val="408"/>
        </w:trPr>
        <w:tc>
          <w:tcPr>
            <w:tcW w:w="1387" w:type="dxa"/>
            <w:tcBorders>
              <w:top w:val="single" w:sz="4" w:space="0" w:color="000000"/>
              <w:left w:val="single" w:sz="4" w:space="0" w:color="000000"/>
              <w:bottom w:val="single" w:sz="4" w:space="0" w:color="000000"/>
            </w:tcBorders>
            <w:vAlign w:val="center"/>
          </w:tcPr>
          <w:p w:rsidR="00F450B6" w:rsidRPr="00745D98" w:rsidRDefault="00E14253" w:rsidP="00F450B6">
            <w:pPr>
              <w:jc w:val="center"/>
              <w:rPr>
                <w:spacing w:val="-6"/>
                <w:sz w:val="28"/>
                <w:szCs w:val="29"/>
              </w:rPr>
            </w:pPr>
            <w:r>
              <w:rPr>
                <w:spacing w:val="-6"/>
                <w:sz w:val="28"/>
                <w:szCs w:val="29"/>
              </w:rPr>
              <w:t>9. jul</w:t>
            </w:r>
            <w:r w:rsidR="00F450B6">
              <w:rPr>
                <w:spacing w:val="-6"/>
                <w:sz w:val="28"/>
                <w:szCs w:val="29"/>
              </w:rPr>
              <w:t>ij</w:t>
            </w:r>
          </w:p>
          <w:p w:rsidR="0051719B" w:rsidRPr="005549E0" w:rsidRDefault="0051719B" w:rsidP="0051719B">
            <w:pPr>
              <w:jc w:val="center"/>
              <w:rPr>
                <w:spacing w:val="-6"/>
                <w:sz w:val="28"/>
                <w:szCs w:val="29"/>
              </w:rPr>
            </w:pPr>
            <w:r w:rsidRPr="005549E0">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FFFFFF"/>
          </w:tcPr>
          <w:p w:rsidR="0051719B" w:rsidRDefault="0051719B" w:rsidP="0051719B">
            <w:pPr>
              <w:rPr>
                <w:spacing w:val="-6"/>
                <w:sz w:val="28"/>
                <w:szCs w:val="29"/>
              </w:rPr>
            </w:pPr>
            <w:r w:rsidRPr="005549E0">
              <w:rPr>
                <w:spacing w:val="-6"/>
                <w:sz w:val="28"/>
                <w:szCs w:val="29"/>
              </w:rPr>
              <w:t>SOBOTA</w:t>
            </w:r>
          </w:p>
          <w:p w:rsidR="0051719B" w:rsidRPr="005549E0" w:rsidRDefault="00E14253" w:rsidP="0051719B">
            <w:pPr>
              <w:rPr>
                <w:spacing w:val="-6"/>
                <w:sz w:val="28"/>
                <w:szCs w:val="29"/>
              </w:rPr>
            </w:pPr>
            <w:r>
              <w:rPr>
                <w:spacing w:val="-6"/>
                <w:sz w:val="28"/>
                <w:szCs w:val="29"/>
              </w:rPr>
              <w:t xml:space="preserve">Avguštin </w:t>
            </w:r>
            <w:proofErr w:type="spellStart"/>
            <w:r>
              <w:rPr>
                <w:spacing w:val="-6"/>
                <w:sz w:val="28"/>
                <w:szCs w:val="29"/>
              </w:rPr>
              <w:t>Zhao</w:t>
            </w:r>
            <w:proofErr w:type="spellEnd"/>
            <w:r>
              <w:rPr>
                <w:spacing w:val="-6"/>
                <w:sz w:val="28"/>
                <w:szCs w:val="29"/>
              </w:rPr>
              <w:t xml:space="preserve"> </w:t>
            </w:r>
            <w:proofErr w:type="spellStart"/>
            <w:r>
              <w:rPr>
                <w:spacing w:val="-6"/>
                <w:sz w:val="28"/>
                <w:szCs w:val="29"/>
              </w:rPr>
              <w:t>Rong</w:t>
            </w:r>
            <w:proofErr w:type="spellEnd"/>
            <w:r>
              <w:rPr>
                <w:spacing w:val="-6"/>
                <w:sz w:val="28"/>
                <w:szCs w:val="29"/>
              </w:rPr>
              <w:t xml:space="preserve"> in drugi kitajski mučenci</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1719B" w:rsidRPr="00745D98" w:rsidRDefault="0051719B" w:rsidP="007817FA">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75176E" w:rsidP="0051719B">
            <w:pPr>
              <w:snapToGrid w:val="0"/>
              <w:rPr>
                <w:bCs/>
                <w:spacing w:val="-6"/>
                <w:sz w:val="28"/>
                <w:szCs w:val="29"/>
              </w:rPr>
            </w:pPr>
            <w:r>
              <w:rPr>
                <w:bCs/>
                <w:spacing w:val="-6"/>
                <w:sz w:val="28"/>
                <w:szCs w:val="29"/>
              </w:rPr>
              <w:t>- Ljudmila</w:t>
            </w:r>
            <w:r w:rsidR="0051719B">
              <w:rPr>
                <w:bCs/>
                <w:spacing w:val="-6"/>
                <w:sz w:val="28"/>
                <w:szCs w:val="29"/>
              </w:rPr>
              <w:t xml:space="preserve"> Drakslar, </w:t>
            </w:r>
            <w:r>
              <w:rPr>
                <w:bCs/>
                <w:spacing w:val="-6"/>
                <w:sz w:val="28"/>
                <w:szCs w:val="29"/>
              </w:rPr>
              <w:t>30.dan</w:t>
            </w:r>
          </w:p>
        </w:tc>
      </w:tr>
      <w:tr w:rsidR="0051719B" w:rsidRPr="00745D98" w:rsidTr="00EF1D00">
        <w:trPr>
          <w:trHeight w:val="1073"/>
        </w:trPr>
        <w:tc>
          <w:tcPr>
            <w:tcW w:w="1387" w:type="dxa"/>
            <w:tcBorders>
              <w:top w:val="single" w:sz="4" w:space="0" w:color="000000"/>
              <w:left w:val="single" w:sz="4" w:space="0" w:color="000000"/>
              <w:bottom w:val="single" w:sz="4" w:space="0" w:color="000000"/>
            </w:tcBorders>
            <w:shd w:val="clear" w:color="auto" w:fill="BDD6EE" w:themeFill="accent1" w:themeFillTint="66"/>
            <w:vAlign w:val="center"/>
          </w:tcPr>
          <w:p w:rsidR="00F450B6" w:rsidRPr="00F450B6" w:rsidRDefault="00E14253" w:rsidP="00F450B6">
            <w:pPr>
              <w:jc w:val="center"/>
              <w:rPr>
                <w:b/>
                <w:spacing w:val="-6"/>
                <w:sz w:val="28"/>
                <w:szCs w:val="29"/>
              </w:rPr>
            </w:pPr>
            <w:r>
              <w:rPr>
                <w:b/>
                <w:spacing w:val="-6"/>
                <w:sz w:val="28"/>
                <w:szCs w:val="29"/>
              </w:rPr>
              <w:t>10. jul</w:t>
            </w:r>
            <w:r w:rsidR="00F450B6" w:rsidRPr="00F450B6">
              <w:rPr>
                <w:b/>
                <w:spacing w:val="-6"/>
                <w:sz w:val="28"/>
                <w:szCs w:val="29"/>
              </w:rPr>
              <w:t>ij</w:t>
            </w:r>
          </w:p>
          <w:p w:rsidR="0051719B" w:rsidRPr="00F450B6" w:rsidRDefault="0051719B" w:rsidP="0051719B">
            <w:pPr>
              <w:jc w:val="center"/>
              <w:rPr>
                <w:spacing w:val="-6"/>
                <w:sz w:val="28"/>
                <w:szCs w:val="29"/>
              </w:rPr>
            </w:pPr>
            <w:r w:rsidRPr="00F450B6">
              <w:rPr>
                <w:b/>
                <w:spacing w:val="-6"/>
                <w:sz w:val="28"/>
                <w:szCs w:val="29"/>
              </w:rPr>
              <w:t>2022</w:t>
            </w:r>
          </w:p>
        </w:tc>
        <w:tc>
          <w:tcPr>
            <w:tcW w:w="3686" w:type="dxa"/>
            <w:tcBorders>
              <w:top w:val="single" w:sz="4" w:space="0" w:color="000000"/>
              <w:left w:val="single" w:sz="4" w:space="0" w:color="000000"/>
              <w:bottom w:val="single" w:sz="4" w:space="0" w:color="000000"/>
            </w:tcBorders>
            <w:shd w:val="clear" w:color="auto" w:fill="BDD6EE" w:themeFill="accent1" w:themeFillTint="66"/>
            <w:vAlign w:val="center"/>
          </w:tcPr>
          <w:p w:rsidR="0051719B" w:rsidRDefault="00E14253" w:rsidP="0051719B">
            <w:pPr>
              <w:rPr>
                <w:b/>
                <w:spacing w:val="-6"/>
                <w:sz w:val="28"/>
                <w:szCs w:val="29"/>
              </w:rPr>
            </w:pPr>
            <w:r>
              <w:rPr>
                <w:b/>
                <w:spacing w:val="-6"/>
                <w:sz w:val="28"/>
                <w:szCs w:val="29"/>
              </w:rPr>
              <w:t>15</w:t>
            </w:r>
            <w:r w:rsidR="00A65F9B">
              <w:rPr>
                <w:b/>
                <w:spacing w:val="-6"/>
                <w:sz w:val="28"/>
                <w:szCs w:val="29"/>
              </w:rPr>
              <w:t>. NEDELJA MED LETOM</w:t>
            </w:r>
          </w:p>
          <w:p w:rsidR="00782A16" w:rsidRPr="00A355F9" w:rsidRDefault="00E14253" w:rsidP="0051719B">
            <w:pPr>
              <w:rPr>
                <w:b/>
                <w:spacing w:val="-6"/>
                <w:sz w:val="28"/>
                <w:szCs w:val="29"/>
              </w:rPr>
            </w:pPr>
            <w:r>
              <w:rPr>
                <w:b/>
                <w:spacing w:val="-6"/>
                <w:sz w:val="28"/>
                <w:szCs w:val="29"/>
              </w:rPr>
              <w:t>Amalija, redovnica</w:t>
            </w:r>
          </w:p>
        </w:tc>
        <w:tc>
          <w:tcPr>
            <w:tcW w:w="1275" w:type="dxa"/>
            <w:tcBorders>
              <w:top w:val="single" w:sz="4" w:space="0" w:color="000000"/>
              <w:left w:val="single" w:sz="4" w:space="0" w:color="000000"/>
              <w:bottom w:val="single" w:sz="4" w:space="0" w:color="000000"/>
            </w:tcBorders>
            <w:shd w:val="clear" w:color="auto" w:fill="BDD6EE" w:themeFill="accent1" w:themeFillTint="66"/>
            <w:vAlign w:val="bottom"/>
          </w:tcPr>
          <w:p w:rsidR="0051719B" w:rsidRPr="00745D98" w:rsidRDefault="0051719B" w:rsidP="007817FA">
            <w:pPr>
              <w:jc w:val="center"/>
              <w:rPr>
                <w:spacing w:val="-6"/>
                <w:sz w:val="28"/>
                <w:szCs w:val="29"/>
              </w:rPr>
            </w:pPr>
            <w:r w:rsidRPr="00745D98">
              <w:rPr>
                <w:spacing w:val="-6"/>
                <w:sz w:val="28"/>
                <w:szCs w:val="29"/>
              </w:rPr>
              <w:t>Breg</w:t>
            </w:r>
          </w:p>
          <w:p w:rsidR="0051719B" w:rsidRPr="00745D98" w:rsidRDefault="0051719B"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BDD6EE" w:themeFill="accent1" w:themeFillTint="66"/>
            <w:vAlign w:val="bottom"/>
          </w:tcPr>
          <w:p w:rsidR="0051719B" w:rsidRPr="00745D98" w:rsidRDefault="0051719B" w:rsidP="007817FA">
            <w:pPr>
              <w:jc w:val="right"/>
              <w:rPr>
                <w:spacing w:val="-6"/>
                <w:sz w:val="28"/>
                <w:szCs w:val="29"/>
              </w:rPr>
            </w:pPr>
            <w:r w:rsidRPr="00745D98">
              <w:rPr>
                <w:spacing w:val="-6"/>
                <w:sz w:val="28"/>
                <w:szCs w:val="29"/>
              </w:rPr>
              <w:t>7:30</w:t>
            </w:r>
          </w:p>
          <w:p w:rsidR="0051719B" w:rsidRPr="00745D98" w:rsidRDefault="0051719B" w:rsidP="007817FA">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bottom"/>
          </w:tcPr>
          <w:p w:rsidR="0051719B" w:rsidRPr="00745D98" w:rsidRDefault="0051719B" w:rsidP="0051719B">
            <w:pPr>
              <w:snapToGrid w:val="0"/>
              <w:rPr>
                <w:spacing w:val="-6"/>
                <w:sz w:val="28"/>
                <w:szCs w:val="29"/>
              </w:rPr>
            </w:pPr>
            <w:r w:rsidRPr="00745D98">
              <w:rPr>
                <w:spacing w:val="-6"/>
                <w:sz w:val="28"/>
                <w:szCs w:val="29"/>
              </w:rPr>
              <w:t xml:space="preserve">- </w:t>
            </w:r>
            <w:r w:rsidR="0075176E">
              <w:rPr>
                <w:spacing w:val="-6"/>
                <w:sz w:val="28"/>
                <w:szCs w:val="29"/>
              </w:rPr>
              <w:t>za župnijo</w:t>
            </w:r>
          </w:p>
          <w:p w:rsidR="0051719B" w:rsidRPr="00745D98" w:rsidRDefault="0051719B" w:rsidP="0051719B">
            <w:pPr>
              <w:snapToGrid w:val="0"/>
              <w:rPr>
                <w:spacing w:val="-6"/>
                <w:sz w:val="28"/>
                <w:szCs w:val="29"/>
              </w:rPr>
            </w:pPr>
            <w:r w:rsidRPr="00745D98">
              <w:rPr>
                <w:spacing w:val="-6"/>
                <w:sz w:val="28"/>
                <w:szCs w:val="29"/>
              </w:rPr>
              <w:t xml:space="preserve">- </w:t>
            </w:r>
            <w:r w:rsidR="0075176E">
              <w:rPr>
                <w:spacing w:val="-6"/>
                <w:sz w:val="28"/>
                <w:szCs w:val="29"/>
              </w:rPr>
              <w:t>po namenu (I.</w:t>
            </w:r>
            <w:r w:rsidR="007817FA">
              <w:rPr>
                <w:spacing w:val="-6"/>
                <w:sz w:val="28"/>
                <w:szCs w:val="29"/>
              </w:rPr>
              <w:t xml:space="preserve"> </w:t>
            </w:r>
            <w:r w:rsidR="0075176E">
              <w:rPr>
                <w:spacing w:val="-6"/>
                <w:sz w:val="28"/>
                <w:szCs w:val="29"/>
              </w:rPr>
              <w:t>K.)</w:t>
            </w:r>
          </w:p>
        </w:tc>
      </w:tr>
      <w:tr w:rsidR="0051719B" w:rsidRPr="00745D98" w:rsidTr="007817FA">
        <w:trPr>
          <w:trHeight w:val="378"/>
        </w:trPr>
        <w:tc>
          <w:tcPr>
            <w:tcW w:w="1387" w:type="dxa"/>
            <w:tcBorders>
              <w:top w:val="single" w:sz="4" w:space="0" w:color="000000"/>
              <w:left w:val="single" w:sz="4" w:space="0" w:color="000000"/>
              <w:bottom w:val="single" w:sz="4" w:space="0" w:color="000000"/>
            </w:tcBorders>
            <w:vAlign w:val="center"/>
          </w:tcPr>
          <w:p w:rsidR="00F450B6" w:rsidRPr="00745D98" w:rsidRDefault="00E14253" w:rsidP="00F450B6">
            <w:pPr>
              <w:jc w:val="center"/>
              <w:rPr>
                <w:spacing w:val="-6"/>
                <w:sz w:val="28"/>
                <w:szCs w:val="29"/>
              </w:rPr>
            </w:pPr>
            <w:r>
              <w:rPr>
                <w:spacing w:val="-6"/>
                <w:sz w:val="28"/>
                <w:szCs w:val="29"/>
              </w:rPr>
              <w:t>11</w:t>
            </w:r>
            <w:r w:rsidR="00F450B6">
              <w:rPr>
                <w:spacing w:val="-6"/>
                <w:sz w:val="28"/>
                <w:szCs w:val="29"/>
              </w:rPr>
              <w:t>. ju</w:t>
            </w:r>
            <w:r>
              <w:rPr>
                <w:spacing w:val="-6"/>
                <w:sz w:val="28"/>
                <w:szCs w:val="29"/>
              </w:rPr>
              <w:t>l</w:t>
            </w:r>
            <w:r w:rsidR="00F450B6">
              <w:rPr>
                <w:spacing w:val="-6"/>
                <w:sz w:val="28"/>
                <w:szCs w:val="29"/>
              </w:rPr>
              <w:t>ij</w:t>
            </w:r>
          </w:p>
          <w:p w:rsidR="0051719B" w:rsidRPr="00745D98" w:rsidRDefault="0051719B" w:rsidP="0051719B">
            <w:pPr>
              <w:jc w:val="center"/>
              <w:rPr>
                <w:spacing w:val="-6"/>
                <w:sz w:val="28"/>
                <w:szCs w:val="29"/>
              </w:rPr>
            </w:pPr>
            <w:r w:rsidRPr="00745D98">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rPr>
                <w:spacing w:val="-6"/>
                <w:sz w:val="28"/>
                <w:szCs w:val="29"/>
              </w:rPr>
            </w:pPr>
            <w:r w:rsidRPr="00745D98">
              <w:rPr>
                <w:spacing w:val="-6"/>
                <w:sz w:val="28"/>
                <w:szCs w:val="29"/>
              </w:rPr>
              <w:t>PONEDELJEK</w:t>
            </w:r>
          </w:p>
          <w:p w:rsidR="0051719B" w:rsidRPr="00745D98" w:rsidRDefault="00E14253" w:rsidP="00A65F9B">
            <w:pPr>
              <w:rPr>
                <w:spacing w:val="-6"/>
                <w:sz w:val="28"/>
                <w:szCs w:val="29"/>
              </w:rPr>
            </w:pPr>
            <w:r>
              <w:rPr>
                <w:spacing w:val="-6"/>
                <w:sz w:val="28"/>
                <w:szCs w:val="29"/>
              </w:rPr>
              <w:t>Benedikt, opat, zavetnik Evrope</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7817FA">
            <w:pPr>
              <w:snapToGrid w:val="0"/>
              <w:jc w:val="center"/>
              <w:rPr>
                <w:spacing w:val="-6"/>
                <w:sz w:val="28"/>
                <w:szCs w:val="29"/>
              </w:rPr>
            </w:pPr>
          </w:p>
          <w:p w:rsidR="0051719B" w:rsidRPr="00745D98" w:rsidRDefault="0051719B" w:rsidP="007817FA">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51719B" w:rsidRPr="00745D98" w:rsidRDefault="0051719B" w:rsidP="007817FA">
            <w:pPr>
              <w:snapToGrid w:val="0"/>
              <w:jc w:val="right"/>
              <w:rPr>
                <w:spacing w:val="-6"/>
                <w:sz w:val="28"/>
                <w:szCs w:val="29"/>
              </w:rPr>
            </w:pPr>
          </w:p>
          <w:p w:rsidR="0051719B" w:rsidRDefault="0051719B" w:rsidP="007817FA">
            <w:pPr>
              <w:snapToGrid w:val="0"/>
              <w:jc w:val="right"/>
              <w:rPr>
                <w:spacing w:val="-6"/>
                <w:sz w:val="28"/>
                <w:szCs w:val="29"/>
              </w:rPr>
            </w:pPr>
          </w:p>
          <w:p w:rsidR="0051719B" w:rsidRPr="00745D98" w:rsidRDefault="0051719B" w:rsidP="007817FA">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51719B">
            <w:pPr>
              <w:snapToGrid w:val="0"/>
              <w:ind w:right="-251"/>
              <w:rPr>
                <w:spacing w:val="-6"/>
                <w:sz w:val="28"/>
                <w:szCs w:val="29"/>
              </w:rPr>
            </w:pPr>
            <w:r w:rsidRPr="00745D98">
              <w:rPr>
                <w:spacing w:val="-6"/>
                <w:sz w:val="28"/>
                <w:szCs w:val="29"/>
              </w:rPr>
              <w:t xml:space="preserve">- </w:t>
            </w:r>
            <w:r w:rsidR="0075176E">
              <w:rPr>
                <w:spacing w:val="-6"/>
                <w:sz w:val="28"/>
                <w:szCs w:val="29"/>
              </w:rPr>
              <w:t>starši in Leopold Suhadolnik</w:t>
            </w:r>
          </w:p>
        </w:tc>
      </w:tr>
      <w:tr w:rsidR="0051719B" w:rsidRPr="00745D98" w:rsidTr="007817FA">
        <w:trPr>
          <w:trHeight w:val="388"/>
        </w:trPr>
        <w:tc>
          <w:tcPr>
            <w:tcW w:w="1387" w:type="dxa"/>
            <w:tcBorders>
              <w:top w:val="single" w:sz="4" w:space="0" w:color="000000"/>
              <w:left w:val="single" w:sz="4" w:space="0" w:color="000000"/>
              <w:bottom w:val="single" w:sz="4" w:space="0" w:color="000000"/>
            </w:tcBorders>
            <w:vAlign w:val="center"/>
          </w:tcPr>
          <w:p w:rsidR="00F450B6" w:rsidRPr="00745D98" w:rsidRDefault="00E14253" w:rsidP="00F450B6">
            <w:pPr>
              <w:jc w:val="center"/>
              <w:rPr>
                <w:spacing w:val="-6"/>
                <w:sz w:val="28"/>
                <w:szCs w:val="29"/>
              </w:rPr>
            </w:pPr>
            <w:r>
              <w:rPr>
                <w:spacing w:val="-6"/>
                <w:sz w:val="28"/>
                <w:szCs w:val="29"/>
              </w:rPr>
              <w:t>12. jul</w:t>
            </w:r>
            <w:r w:rsidR="00F450B6">
              <w:rPr>
                <w:spacing w:val="-6"/>
                <w:sz w:val="28"/>
                <w:szCs w:val="29"/>
              </w:rPr>
              <w:t>ij</w:t>
            </w:r>
          </w:p>
          <w:p w:rsidR="0051719B" w:rsidRPr="00745D98" w:rsidRDefault="0051719B" w:rsidP="0051719B">
            <w:pPr>
              <w:jc w:val="center"/>
              <w:rPr>
                <w:spacing w:val="-6"/>
                <w:sz w:val="28"/>
                <w:szCs w:val="29"/>
              </w:rPr>
            </w:pPr>
            <w:r w:rsidRPr="00745D98">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rPr>
                <w:spacing w:val="-6"/>
                <w:sz w:val="28"/>
                <w:szCs w:val="29"/>
              </w:rPr>
            </w:pPr>
            <w:r w:rsidRPr="00745D98">
              <w:rPr>
                <w:spacing w:val="-6"/>
                <w:sz w:val="28"/>
                <w:szCs w:val="29"/>
              </w:rPr>
              <w:t xml:space="preserve">TOREK </w:t>
            </w:r>
          </w:p>
          <w:p w:rsidR="0051719B" w:rsidRPr="00745D98" w:rsidRDefault="00E14253" w:rsidP="0051719B">
            <w:pPr>
              <w:rPr>
                <w:spacing w:val="-6"/>
                <w:sz w:val="28"/>
                <w:szCs w:val="29"/>
              </w:rPr>
            </w:pPr>
            <w:r>
              <w:rPr>
                <w:spacing w:val="-6"/>
                <w:sz w:val="28"/>
                <w:szCs w:val="29"/>
              </w:rPr>
              <w:t xml:space="preserve">Mohor, </w:t>
            </w:r>
            <w:proofErr w:type="spellStart"/>
            <w:r>
              <w:rPr>
                <w:spacing w:val="-6"/>
                <w:sz w:val="28"/>
                <w:szCs w:val="29"/>
              </w:rPr>
              <w:t>šk</w:t>
            </w:r>
            <w:proofErr w:type="spellEnd"/>
            <w:r>
              <w:rPr>
                <w:spacing w:val="-6"/>
                <w:sz w:val="28"/>
                <w:szCs w:val="29"/>
              </w:rPr>
              <w:t>., in Fortunat, diakon</w:t>
            </w:r>
          </w:p>
        </w:tc>
        <w:tc>
          <w:tcPr>
            <w:tcW w:w="1275" w:type="dxa"/>
            <w:tcBorders>
              <w:top w:val="single" w:sz="4" w:space="0" w:color="000000"/>
              <w:left w:val="single" w:sz="4" w:space="0" w:color="000000"/>
              <w:bottom w:val="single" w:sz="4" w:space="0" w:color="000000"/>
            </w:tcBorders>
            <w:vAlign w:val="bottom"/>
          </w:tcPr>
          <w:p w:rsidR="0051719B" w:rsidRDefault="0051719B" w:rsidP="007817FA">
            <w:pPr>
              <w:jc w:val="center"/>
              <w:rPr>
                <w:spacing w:val="-6"/>
                <w:sz w:val="28"/>
                <w:szCs w:val="29"/>
              </w:rPr>
            </w:pPr>
          </w:p>
          <w:p w:rsidR="0051719B" w:rsidRPr="00745D98" w:rsidRDefault="0051719B" w:rsidP="007817FA">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51719B" w:rsidRDefault="0051719B" w:rsidP="007817FA">
            <w:pPr>
              <w:snapToGrid w:val="0"/>
              <w:jc w:val="right"/>
              <w:rPr>
                <w:spacing w:val="-6"/>
                <w:sz w:val="28"/>
                <w:szCs w:val="29"/>
              </w:rPr>
            </w:pPr>
          </w:p>
          <w:p w:rsidR="0051719B" w:rsidRPr="00745D98" w:rsidRDefault="0048070B" w:rsidP="007817FA">
            <w:pPr>
              <w:snapToGrid w:val="0"/>
              <w:jc w:val="right"/>
              <w:rPr>
                <w:spacing w:val="-6"/>
                <w:sz w:val="28"/>
                <w:szCs w:val="29"/>
              </w:rPr>
            </w:pPr>
            <w:r>
              <w:rPr>
                <w:spacing w:val="-6"/>
                <w:sz w:val="28"/>
                <w:szCs w:val="29"/>
              </w:rPr>
              <w:t>7:30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51719B">
            <w:pPr>
              <w:snapToGrid w:val="0"/>
              <w:ind w:right="-251"/>
              <w:rPr>
                <w:spacing w:val="-6"/>
                <w:sz w:val="28"/>
                <w:szCs w:val="29"/>
              </w:rPr>
            </w:pPr>
            <w:r w:rsidRPr="00745D98">
              <w:rPr>
                <w:spacing w:val="-6"/>
                <w:sz w:val="28"/>
                <w:szCs w:val="29"/>
              </w:rPr>
              <w:t xml:space="preserve">- </w:t>
            </w:r>
            <w:r w:rsidR="0075176E">
              <w:rPr>
                <w:spacing w:val="-6"/>
                <w:sz w:val="28"/>
                <w:szCs w:val="29"/>
              </w:rPr>
              <w:t>po namenu</w:t>
            </w:r>
            <w:r w:rsidR="007817FA">
              <w:rPr>
                <w:spacing w:val="-6"/>
                <w:sz w:val="28"/>
                <w:szCs w:val="29"/>
              </w:rPr>
              <w:t xml:space="preserve"> </w:t>
            </w:r>
            <w:r w:rsidR="0075176E">
              <w:rPr>
                <w:spacing w:val="-6"/>
                <w:sz w:val="28"/>
                <w:szCs w:val="29"/>
              </w:rPr>
              <w:t>(D.H.)</w:t>
            </w:r>
          </w:p>
        </w:tc>
      </w:tr>
      <w:tr w:rsidR="0051719B" w:rsidRPr="00745D98" w:rsidTr="007817FA">
        <w:trPr>
          <w:trHeight w:val="714"/>
        </w:trPr>
        <w:tc>
          <w:tcPr>
            <w:tcW w:w="1387" w:type="dxa"/>
            <w:tcBorders>
              <w:top w:val="single" w:sz="4" w:space="0" w:color="000000"/>
              <w:left w:val="single" w:sz="4" w:space="0" w:color="000000"/>
              <w:bottom w:val="single" w:sz="4" w:space="0" w:color="000000"/>
            </w:tcBorders>
            <w:vAlign w:val="center"/>
          </w:tcPr>
          <w:p w:rsidR="00F450B6" w:rsidRPr="00E14253" w:rsidRDefault="00E14253" w:rsidP="00F450B6">
            <w:pPr>
              <w:jc w:val="center"/>
              <w:rPr>
                <w:spacing w:val="-6"/>
                <w:sz w:val="28"/>
                <w:szCs w:val="29"/>
              </w:rPr>
            </w:pPr>
            <w:r w:rsidRPr="00E14253">
              <w:rPr>
                <w:spacing w:val="-6"/>
                <w:sz w:val="28"/>
                <w:szCs w:val="29"/>
              </w:rPr>
              <w:t>13. jul</w:t>
            </w:r>
            <w:r w:rsidR="00F450B6" w:rsidRPr="00E14253">
              <w:rPr>
                <w:spacing w:val="-6"/>
                <w:sz w:val="28"/>
                <w:szCs w:val="29"/>
              </w:rPr>
              <w:t>ij</w:t>
            </w:r>
          </w:p>
          <w:p w:rsidR="0051719B" w:rsidRPr="00E14253" w:rsidRDefault="0051719B" w:rsidP="0051719B">
            <w:pPr>
              <w:jc w:val="center"/>
              <w:rPr>
                <w:spacing w:val="-6"/>
                <w:sz w:val="28"/>
                <w:szCs w:val="29"/>
              </w:rPr>
            </w:pPr>
            <w:r w:rsidRPr="00E14253">
              <w:rPr>
                <w:bCs/>
                <w:spacing w:val="-6"/>
                <w:sz w:val="28"/>
                <w:szCs w:val="29"/>
              </w:rPr>
              <w:t>2022</w:t>
            </w:r>
          </w:p>
        </w:tc>
        <w:tc>
          <w:tcPr>
            <w:tcW w:w="3686" w:type="dxa"/>
            <w:tcBorders>
              <w:top w:val="single" w:sz="4" w:space="0" w:color="000000"/>
              <w:left w:val="single" w:sz="4" w:space="0" w:color="000000"/>
              <w:bottom w:val="single" w:sz="4" w:space="0" w:color="000000"/>
            </w:tcBorders>
            <w:shd w:val="clear" w:color="auto" w:fill="FFFFFF"/>
            <w:vAlign w:val="center"/>
          </w:tcPr>
          <w:p w:rsidR="0051719B" w:rsidRPr="00E14253" w:rsidRDefault="0051719B" w:rsidP="0051719B">
            <w:pPr>
              <w:snapToGrid w:val="0"/>
              <w:rPr>
                <w:bCs/>
                <w:spacing w:val="-6"/>
                <w:sz w:val="28"/>
                <w:szCs w:val="29"/>
              </w:rPr>
            </w:pPr>
            <w:r w:rsidRPr="00E14253">
              <w:rPr>
                <w:bCs/>
                <w:spacing w:val="-6"/>
                <w:sz w:val="28"/>
                <w:szCs w:val="29"/>
              </w:rPr>
              <w:t>SREDA</w:t>
            </w:r>
          </w:p>
          <w:p w:rsidR="0051719B" w:rsidRPr="00E14253" w:rsidRDefault="00E14253" w:rsidP="0051719B">
            <w:pPr>
              <w:snapToGrid w:val="0"/>
              <w:rPr>
                <w:bCs/>
                <w:spacing w:val="-6"/>
                <w:sz w:val="28"/>
                <w:szCs w:val="29"/>
              </w:rPr>
            </w:pPr>
            <w:r>
              <w:rPr>
                <w:bCs/>
                <w:spacing w:val="-6"/>
                <w:sz w:val="28"/>
                <w:szCs w:val="29"/>
              </w:rPr>
              <w:t>Henrik (Hinko), cesar</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7817FA">
            <w:pPr>
              <w:jc w:val="center"/>
              <w:rPr>
                <w:spacing w:val="-6"/>
                <w:sz w:val="28"/>
                <w:szCs w:val="29"/>
              </w:rPr>
            </w:pPr>
          </w:p>
          <w:p w:rsidR="0051719B" w:rsidRPr="00745D98" w:rsidRDefault="0051719B"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1719B" w:rsidRPr="00745D98" w:rsidRDefault="0051719B" w:rsidP="007817FA">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51719B">
            <w:pPr>
              <w:snapToGrid w:val="0"/>
              <w:ind w:right="-251"/>
              <w:rPr>
                <w:spacing w:val="-6"/>
                <w:sz w:val="28"/>
                <w:szCs w:val="29"/>
              </w:rPr>
            </w:pPr>
            <w:r w:rsidRPr="00745D98">
              <w:rPr>
                <w:spacing w:val="-6"/>
                <w:sz w:val="28"/>
                <w:szCs w:val="29"/>
              </w:rPr>
              <w:t xml:space="preserve">- </w:t>
            </w:r>
            <w:r w:rsidR="0075176E">
              <w:rPr>
                <w:spacing w:val="-6"/>
                <w:sz w:val="28"/>
                <w:szCs w:val="29"/>
              </w:rPr>
              <w:t xml:space="preserve">Lovro </w:t>
            </w:r>
            <w:proofErr w:type="spellStart"/>
            <w:r w:rsidR="0075176E">
              <w:rPr>
                <w:spacing w:val="-6"/>
                <w:sz w:val="28"/>
                <w:szCs w:val="29"/>
              </w:rPr>
              <w:t>Humer</w:t>
            </w:r>
            <w:proofErr w:type="spellEnd"/>
            <w:r w:rsidR="0075176E">
              <w:rPr>
                <w:spacing w:val="-6"/>
                <w:sz w:val="28"/>
                <w:szCs w:val="29"/>
              </w:rPr>
              <w:t xml:space="preserve">, </w:t>
            </w:r>
            <w:proofErr w:type="spellStart"/>
            <w:r w:rsidR="0075176E">
              <w:rPr>
                <w:spacing w:val="-6"/>
                <w:sz w:val="28"/>
                <w:szCs w:val="29"/>
              </w:rPr>
              <w:t>r.d</w:t>
            </w:r>
            <w:proofErr w:type="spellEnd"/>
            <w:r w:rsidR="0075176E">
              <w:rPr>
                <w:spacing w:val="-6"/>
                <w:sz w:val="28"/>
                <w:szCs w:val="29"/>
              </w:rPr>
              <w:t>.</w:t>
            </w:r>
          </w:p>
        </w:tc>
      </w:tr>
      <w:tr w:rsidR="0051719B" w:rsidRPr="00745D98" w:rsidTr="007817FA">
        <w:trPr>
          <w:trHeight w:val="682"/>
        </w:trPr>
        <w:tc>
          <w:tcPr>
            <w:tcW w:w="1387" w:type="dxa"/>
            <w:tcBorders>
              <w:top w:val="single" w:sz="4" w:space="0" w:color="000000"/>
              <w:left w:val="single" w:sz="4" w:space="0" w:color="000000"/>
              <w:bottom w:val="single" w:sz="4" w:space="0" w:color="000000"/>
            </w:tcBorders>
            <w:vAlign w:val="center"/>
          </w:tcPr>
          <w:p w:rsidR="00F450B6" w:rsidRPr="00A65F9B" w:rsidRDefault="00E14253" w:rsidP="00F450B6">
            <w:pPr>
              <w:jc w:val="center"/>
              <w:rPr>
                <w:spacing w:val="-6"/>
                <w:sz w:val="28"/>
                <w:szCs w:val="29"/>
              </w:rPr>
            </w:pPr>
            <w:r>
              <w:rPr>
                <w:spacing w:val="-6"/>
                <w:sz w:val="28"/>
                <w:szCs w:val="29"/>
              </w:rPr>
              <w:t>14. jul</w:t>
            </w:r>
            <w:r w:rsidR="00F450B6" w:rsidRPr="00A65F9B">
              <w:rPr>
                <w:spacing w:val="-6"/>
                <w:sz w:val="28"/>
                <w:szCs w:val="29"/>
              </w:rPr>
              <w:t>ij</w:t>
            </w:r>
          </w:p>
          <w:p w:rsidR="0051719B" w:rsidRPr="00A65F9B" w:rsidRDefault="0051719B" w:rsidP="0051719B">
            <w:pPr>
              <w:jc w:val="center"/>
              <w:rPr>
                <w:spacing w:val="-6"/>
                <w:sz w:val="28"/>
                <w:szCs w:val="29"/>
              </w:rPr>
            </w:pPr>
            <w:r w:rsidRPr="00A65F9B">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tcPr>
          <w:p w:rsidR="0051719B" w:rsidRPr="00A65F9B" w:rsidRDefault="0051719B" w:rsidP="0051719B">
            <w:pPr>
              <w:snapToGrid w:val="0"/>
              <w:rPr>
                <w:spacing w:val="-6"/>
                <w:sz w:val="28"/>
                <w:szCs w:val="29"/>
              </w:rPr>
            </w:pPr>
            <w:r w:rsidRPr="00A65F9B">
              <w:rPr>
                <w:spacing w:val="-6"/>
                <w:sz w:val="28"/>
                <w:szCs w:val="29"/>
              </w:rPr>
              <w:t>ČETRTEK</w:t>
            </w:r>
          </w:p>
          <w:p w:rsidR="0051719B" w:rsidRPr="00A65F9B" w:rsidRDefault="00E14253" w:rsidP="0051719B">
            <w:pPr>
              <w:snapToGrid w:val="0"/>
              <w:rPr>
                <w:spacing w:val="-6"/>
                <w:sz w:val="28"/>
                <w:szCs w:val="29"/>
              </w:rPr>
            </w:pPr>
            <w:proofErr w:type="spellStart"/>
            <w:r>
              <w:rPr>
                <w:spacing w:val="-6"/>
                <w:sz w:val="28"/>
                <w:szCs w:val="29"/>
              </w:rPr>
              <w:t>Kamil</w:t>
            </w:r>
            <w:proofErr w:type="spellEnd"/>
            <w:r>
              <w:rPr>
                <w:spacing w:val="-6"/>
                <w:sz w:val="28"/>
                <w:szCs w:val="29"/>
              </w:rPr>
              <w:t xml:space="preserve"> del </w:t>
            </w:r>
            <w:proofErr w:type="spellStart"/>
            <w:r>
              <w:rPr>
                <w:spacing w:val="-6"/>
                <w:sz w:val="28"/>
                <w:szCs w:val="29"/>
              </w:rPr>
              <w:t>Lellis</w:t>
            </w:r>
            <w:proofErr w:type="spellEnd"/>
            <w:r>
              <w:rPr>
                <w:spacing w:val="-6"/>
                <w:sz w:val="28"/>
                <w:szCs w:val="29"/>
              </w:rPr>
              <w:t>, duhovnik</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7817FA">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rsidR="0051719B" w:rsidRPr="00745D98" w:rsidRDefault="0051719B" w:rsidP="007817FA">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817FA" w:rsidRDefault="0075176E" w:rsidP="0051719B">
            <w:pPr>
              <w:snapToGrid w:val="0"/>
              <w:ind w:right="-251"/>
              <w:rPr>
                <w:spacing w:val="-6"/>
                <w:sz w:val="27"/>
                <w:szCs w:val="27"/>
              </w:rPr>
            </w:pPr>
            <w:r w:rsidRPr="007817FA">
              <w:rPr>
                <w:spacing w:val="-6"/>
                <w:sz w:val="27"/>
                <w:szCs w:val="27"/>
              </w:rPr>
              <w:t>- starši Vrhovnik in pok. Jurčkovi</w:t>
            </w:r>
          </w:p>
        </w:tc>
      </w:tr>
      <w:tr w:rsidR="0051719B" w:rsidRPr="00745D98" w:rsidTr="007817FA">
        <w:trPr>
          <w:trHeight w:val="561"/>
        </w:trPr>
        <w:tc>
          <w:tcPr>
            <w:tcW w:w="1387" w:type="dxa"/>
            <w:tcBorders>
              <w:top w:val="single" w:sz="4" w:space="0" w:color="000000"/>
              <w:left w:val="single" w:sz="4" w:space="0" w:color="000000"/>
              <w:bottom w:val="single" w:sz="4" w:space="0" w:color="000000"/>
            </w:tcBorders>
            <w:vAlign w:val="center"/>
          </w:tcPr>
          <w:p w:rsidR="00F450B6" w:rsidRPr="00745D98" w:rsidRDefault="00A65F9B" w:rsidP="00F450B6">
            <w:pPr>
              <w:jc w:val="center"/>
              <w:rPr>
                <w:spacing w:val="-6"/>
                <w:sz w:val="28"/>
                <w:szCs w:val="29"/>
              </w:rPr>
            </w:pPr>
            <w:r>
              <w:rPr>
                <w:spacing w:val="-6"/>
                <w:sz w:val="28"/>
                <w:szCs w:val="29"/>
              </w:rPr>
              <w:t>1</w:t>
            </w:r>
            <w:r w:rsidR="00E14253">
              <w:rPr>
                <w:spacing w:val="-6"/>
                <w:sz w:val="28"/>
                <w:szCs w:val="29"/>
              </w:rPr>
              <w:t>5</w:t>
            </w:r>
            <w:r>
              <w:rPr>
                <w:spacing w:val="-6"/>
                <w:sz w:val="28"/>
                <w:szCs w:val="29"/>
              </w:rPr>
              <w:t>. jul</w:t>
            </w:r>
            <w:r w:rsidR="00F450B6">
              <w:rPr>
                <w:spacing w:val="-6"/>
                <w:sz w:val="28"/>
                <w:szCs w:val="29"/>
              </w:rPr>
              <w:t>ij</w:t>
            </w:r>
          </w:p>
          <w:p w:rsidR="0051719B" w:rsidRPr="005549E0" w:rsidRDefault="0051719B" w:rsidP="0051719B">
            <w:pPr>
              <w:jc w:val="center"/>
              <w:rPr>
                <w:spacing w:val="-6"/>
                <w:sz w:val="28"/>
                <w:szCs w:val="29"/>
              </w:rPr>
            </w:pPr>
            <w:r w:rsidRPr="005549E0">
              <w:rPr>
                <w:spacing w:val="-6"/>
                <w:sz w:val="28"/>
                <w:szCs w:val="29"/>
              </w:rPr>
              <w:t>2022</w:t>
            </w:r>
          </w:p>
        </w:tc>
        <w:tc>
          <w:tcPr>
            <w:tcW w:w="3686"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PETEK</w:t>
            </w:r>
          </w:p>
          <w:p w:rsidR="0051719B" w:rsidRPr="005549E0" w:rsidRDefault="00E14253" w:rsidP="00A65F9B">
            <w:pPr>
              <w:snapToGrid w:val="0"/>
              <w:rPr>
                <w:spacing w:val="-6"/>
                <w:sz w:val="28"/>
                <w:szCs w:val="29"/>
              </w:rPr>
            </w:pPr>
            <w:r>
              <w:rPr>
                <w:spacing w:val="-6"/>
                <w:sz w:val="28"/>
                <w:szCs w:val="29"/>
              </w:rPr>
              <w:t>Bonaventura, škof</w:t>
            </w:r>
            <w:r w:rsidR="00A65F9B">
              <w:rPr>
                <w:spacing w:val="-6"/>
                <w:sz w:val="28"/>
                <w:szCs w:val="29"/>
              </w:rPr>
              <w:t xml:space="preserve"> </w:t>
            </w:r>
          </w:p>
        </w:tc>
        <w:tc>
          <w:tcPr>
            <w:tcW w:w="1275" w:type="dxa"/>
            <w:tcBorders>
              <w:top w:val="single" w:sz="4" w:space="0" w:color="000000"/>
              <w:left w:val="single" w:sz="4" w:space="0" w:color="000000"/>
              <w:bottom w:val="single" w:sz="4" w:space="0" w:color="000000"/>
            </w:tcBorders>
            <w:vAlign w:val="bottom"/>
          </w:tcPr>
          <w:p w:rsidR="0051719B" w:rsidRDefault="0051719B" w:rsidP="007817FA">
            <w:pPr>
              <w:jc w:val="center"/>
              <w:rPr>
                <w:spacing w:val="-6"/>
                <w:sz w:val="28"/>
                <w:szCs w:val="29"/>
              </w:rPr>
            </w:pPr>
          </w:p>
          <w:p w:rsidR="0051719B" w:rsidRPr="00745D98" w:rsidRDefault="0051719B"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1719B" w:rsidRDefault="0051719B" w:rsidP="007817FA">
            <w:pPr>
              <w:jc w:val="right"/>
              <w:rPr>
                <w:spacing w:val="-6"/>
                <w:sz w:val="28"/>
                <w:szCs w:val="29"/>
              </w:rPr>
            </w:pPr>
          </w:p>
          <w:p w:rsidR="0051719B" w:rsidRPr="00745D98" w:rsidRDefault="0051719B" w:rsidP="007817FA">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Default="0051719B" w:rsidP="0051719B">
            <w:pPr>
              <w:snapToGrid w:val="0"/>
              <w:ind w:right="-251"/>
              <w:rPr>
                <w:spacing w:val="-6"/>
                <w:sz w:val="28"/>
                <w:szCs w:val="29"/>
              </w:rPr>
            </w:pPr>
          </w:p>
          <w:p w:rsidR="0051719B" w:rsidRPr="00745D98" w:rsidRDefault="0075176E" w:rsidP="0051719B">
            <w:pPr>
              <w:snapToGrid w:val="0"/>
              <w:ind w:right="-251"/>
              <w:rPr>
                <w:spacing w:val="-6"/>
                <w:sz w:val="28"/>
                <w:szCs w:val="29"/>
              </w:rPr>
            </w:pPr>
            <w:r>
              <w:rPr>
                <w:spacing w:val="-6"/>
                <w:sz w:val="28"/>
                <w:szCs w:val="29"/>
              </w:rPr>
              <w:t>- starši Nanut</w:t>
            </w:r>
          </w:p>
        </w:tc>
      </w:tr>
      <w:tr w:rsidR="0051719B" w:rsidRPr="00745D98" w:rsidTr="007817FA">
        <w:trPr>
          <w:trHeight w:val="819"/>
        </w:trPr>
        <w:tc>
          <w:tcPr>
            <w:tcW w:w="1387" w:type="dxa"/>
            <w:tcBorders>
              <w:top w:val="single" w:sz="4" w:space="0" w:color="000000"/>
              <w:left w:val="single" w:sz="4" w:space="0" w:color="000000"/>
              <w:bottom w:val="single" w:sz="4" w:space="0" w:color="000000"/>
            </w:tcBorders>
            <w:vAlign w:val="center"/>
          </w:tcPr>
          <w:p w:rsidR="00F450B6" w:rsidRPr="00745D98" w:rsidRDefault="00E14253" w:rsidP="00F450B6">
            <w:pPr>
              <w:jc w:val="center"/>
              <w:rPr>
                <w:spacing w:val="-6"/>
                <w:sz w:val="28"/>
                <w:szCs w:val="29"/>
              </w:rPr>
            </w:pPr>
            <w:r>
              <w:rPr>
                <w:spacing w:val="-6"/>
                <w:sz w:val="28"/>
                <w:szCs w:val="29"/>
              </w:rPr>
              <w:t>16</w:t>
            </w:r>
            <w:r w:rsidR="00A65F9B">
              <w:rPr>
                <w:spacing w:val="-6"/>
                <w:sz w:val="28"/>
                <w:szCs w:val="29"/>
              </w:rPr>
              <w:t>. jul</w:t>
            </w:r>
            <w:r w:rsidR="00F450B6">
              <w:rPr>
                <w:spacing w:val="-6"/>
                <w:sz w:val="28"/>
                <w:szCs w:val="29"/>
              </w:rPr>
              <w:t>ij</w:t>
            </w:r>
          </w:p>
          <w:p w:rsidR="0051719B" w:rsidRPr="005549E0" w:rsidRDefault="0051719B" w:rsidP="0051719B">
            <w:pPr>
              <w:jc w:val="center"/>
              <w:rPr>
                <w:spacing w:val="-6"/>
                <w:sz w:val="28"/>
                <w:szCs w:val="29"/>
              </w:rPr>
            </w:pPr>
            <w:r w:rsidRPr="005549E0">
              <w:rPr>
                <w:spacing w:val="-6"/>
                <w:sz w:val="28"/>
                <w:szCs w:val="29"/>
              </w:rPr>
              <w:t>2022</w:t>
            </w:r>
          </w:p>
        </w:tc>
        <w:tc>
          <w:tcPr>
            <w:tcW w:w="3686" w:type="dxa"/>
            <w:tcBorders>
              <w:top w:val="single" w:sz="4" w:space="0" w:color="000000"/>
              <w:left w:val="single" w:sz="4" w:space="0" w:color="000000"/>
              <w:bottom w:val="single" w:sz="4" w:space="0" w:color="auto"/>
            </w:tcBorders>
            <w:shd w:val="clear" w:color="auto" w:fill="auto"/>
          </w:tcPr>
          <w:p w:rsidR="0051719B" w:rsidRDefault="0051719B" w:rsidP="0051719B">
            <w:pPr>
              <w:rPr>
                <w:spacing w:val="-6"/>
                <w:sz w:val="28"/>
                <w:szCs w:val="29"/>
              </w:rPr>
            </w:pPr>
            <w:r w:rsidRPr="005549E0">
              <w:rPr>
                <w:spacing w:val="-6"/>
                <w:sz w:val="28"/>
                <w:szCs w:val="29"/>
              </w:rPr>
              <w:t>SOBOTA</w:t>
            </w:r>
          </w:p>
          <w:p w:rsidR="0051719B" w:rsidRPr="005549E0" w:rsidRDefault="00E14253" w:rsidP="0051719B">
            <w:pPr>
              <w:rPr>
                <w:spacing w:val="-6"/>
                <w:sz w:val="28"/>
                <w:szCs w:val="29"/>
              </w:rPr>
            </w:pPr>
            <w:proofErr w:type="spellStart"/>
            <w:r>
              <w:rPr>
                <w:spacing w:val="-6"/>
                <w:sz w:val="28"/>
                <w:szCs w:val="29"/>
              </w:rPr>
              <w:t>Karmelska</w:t>
            </w:r>
            <w:proofErr w:type="spellEnd"/>
            <w:r>
              <w:rPr>
                <w:spacing w:val="-6"/>
                <w:sz w:val="28"/>
                <w:szCs w:val="29"/>
              </w:rPr>
              <w:t xml:space="preserve"> Mati Božja</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1719B" w:rsidRPr="00745D98" w:rsidRDefault="0051719B" w:rsidP="007817FA">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75176E" w:rsidP="0051719B">
            <w:pPr>
              <w:snapToGrid w:val="0"/>
              <w:rPr>
                <w:bCs/>
                <w:spacing w:val="-6"/>
                <w:sz w:val="28"/>
                <w:szCs w:val="29"/>
              </w:rPr>
            </w:pPr>
            <w:r>
              <w:rPr>
                <w:bCs/>
                <w:spacing w:val="-6"/>
                <w:sz w:val="28"/>
                <w:szCs w:val="29"/>
              </w:rPr>
              <w:t xml:space="preserve">- </w:t>
            </w:r>
            <w:proofErr w:type="spellStart"/>
            <w:r>
              <w:rPr>
                <w:bCs/>
                <w:spacing w:val="-6"/>
                <w:sz w:val="28"/>
                <w:szCs w:val="29"/>
              </w:rPr>
              <w:t>strarši</w:t>
            </w:r>
            <w:proofErr w:type="spellEnd"/>
            <w:r>
              <w:rPr>
                <w:bCs/>
                <w:spacing w:val="-6"/>
                <w:sz w:val="28"/>
                <w:szCs w:val="29"/>
              </w:rPr>
              <w:t xml:space="preserve"> Ropret in Gorjanc</w:t>
            </w:r>
          </w:p>
        </w:tc>
      </w:tr>
      <w:tr w:rsidR="0051719B" w:rsidRPr="00745D98" w:rsidTr="00EF1D00">
        <w:trPr>
          <w:trHeight w:val="987"/>
        </w:trPr>
        <w:tc>
          <w:tcPr>
            <w:tcW w:w="1387" w:type="dxa"/>
            <w:tcBorders>
              <w:top w:val="single" w:sz="4" w:space="0" w:color="000000"/>
              <w:left w:val="single" w:sz="4" w:space="0" w:color="000000"/>
              <w:bottom w:val="single" w:sz="4" w:space="0" w:color="000000"/>
            </w:tcBorders>
            <w:shd w:val="clear" w:color="auto" w:fill="BDD6EE" w:themeFill="accent1" w:themeFillTint="66"/>
            <w:vAlign w:val="center"/>
          </w:tcPr>
          <w:p w:rsidR="00F450B6" w:rsidRPr="00000871" w:rsidRDefault="00E14253" w:rsidP="00F450B6">
            <w:pPr>
              <w:jc w:val="center"/>
              <w:rPr>
                <w:b/>
                <w:spacing w:val="-6"/>
                <w:sz w:val="28"/>
                <w:szCs w:val="29"/>
              </w:rPr>
            </w:pPr>
            <w:r>
              <w:rPr>
                <w:b/>
                <w:spacing w:val="-6"/>
                <w:sz w:val="28"/>
                <w:szCs w:val="29"/>
              </w:rPr>
              <w:t>17</w:t>
            </w:r>
            <w:r w:rsidR="00A65F9B">
              <w:rPr>
                <w:b/>
                <w:spacing w:val="-6"/>
                <w:sz w:val="28"/>
                <w:szCs w:val="29"/>
              </w:rPr>
              <w:t>. jul</w:t>
            </w:r>
            <w:r w:rsidR="00F450B6" w:rsidRPr="00000871">
              <w:rPr>
                <w:b/>
                <w:spacing w:val="-6"/>
                <w:sz w:val="28"/>
                <w:szCs w:val="29"/>
              </w:rPr>
              <w:t>ij</w:t>
            </w:r>
          </w:p>
          <w:p w:rsidR="0051719B" w:rsidRPr="00F450B6" w:rsidRDefault="0051719B" w:rsidP="0051719B">
            <w:pPr>
              <w:jc w:val="center"/>
              <w:rPr>
                <w:spacing w:val="-6"/>
                <w:sz w:val="28"/>
                <w:szCs w:val="29"/>
              </w:rPr>
            </w:pPr>
            <w:r w:rsidRPr="00000871">
              <w:rPr>
                <w:b/>
                <w:spacing w:val="-6"/>
                <w:sz w:val="28"/>
                <w:szCs w:val="29"/>
              </w:rPr>
              <w:t>2022</w:t>
            </w:r>
          </w:p>
        </w:tc>
        <w:tc>
          <w:tcPr>
            <w:tcW w:w="3686" w:type="dxa"/>
            <w:tcBorders>
              <w:top w:val="single" w:sz="4" w:space="0" w:color="auto"/>
              <w:left w:val="single" w:sz="4" w:space="0" w:color="000000"/>
              <w:bottom w:val="single" w:sz="4" w:space="0" w:color="000000"/>
            </w:tcBorders>
            <w:shd w:val="clear" w:color="auto" w:fill="BDD6EE" w:themeFill="accent1" w:themeFillTint="66"/>
            <w:vAlign w:val="center"/>
          </w:tcPr>
          <w:p w:rsidR="00782A16" w:rsidRPr="00F450B6" w:rsidRDefault="00942090" w:rsidP="0051719B">
            <w:pPr>
              <w:rPr>
                <w:b/>
                <w:spacing w:val="-6"/>
                <w:sz w:val="28"/>
                <w:szCs w:val="29"/>
              </w:rPr>
            </w:pPr>
            <w:r>
              <w:rPr>
                <w:b/>
                <w:spacing w:val="-6"/>
                <w:sz w:val="28"/>
                <w:szCs w:val="29"/>
              </w:rPr>
              <w:t>1</w:t>
            </w:r>
            <w:r w:rsidR="00DC59E7">
              <w:rPr>
                <w:b/>
                <w:spacing w:val="-6"/>
                <w:sz w:val="28"/>
                <w:szCs w:val="29"/>
              </w:rPr>
              <w:t>6</w:t>
            </w:r>
            <w:r w:rsidR="00F450B6" w:rsidRPr="00F450B6">
              <w:rPr>
                <w:b/>
                <w:spacing w:val="-6"/>
                <w:sz w:val="28"/>
                <w:szCs w:val="29"/>
              </w:rPr>
              <w:t>. NEDELJA MED LETOM</w:t>
            </w:r>
          </w:p>
          <w:p w:rsidR="00F450B6" w:rsidRPr="00F450B6" w:rsidRDefault="00DC59E7" w:rsidP="0051719B">
            <w:pPr>
              <w:rPr>
                <w:b/>
                <w:spacing w:val="-6"/>
                <w:sz w:val="28"/>
                <w:szCs w:val="29"/>
              </w:rPr>
            </w:pPr>
            <w:r>
              <w:rPr>
                <w:b/>
                <w:spacing w:val="-6"/>
                <w:sz w:val="28"/>
                <w:szCs w:val="29"/>
              </w:rPr>
              <w:t>Aleš, spokornik</w:t>
            </w:r>
          </w:p>
        </w:tc>
        <w:tc>
          <w:tcPr>
            <w:tcW w:w="1275" w:type="dxa"/>
            <w:tcBorders>
              <w:top w:val="single" w:sz="4" w:space="0" w:color="000000"/>
              <w:left w:val="single" w:sz="4" w:space="0" w:color="000000"/>
              <w:bottom w:val="single" w:sz="4" w:space="0" w:color="000000"/>
            </w:tcBorders>
            <w:shd w:val="clear" w:color="auto" w:fill="BDD6EE" w:themeFill="accent1" w:themeFillTint="66"/>
            <w:vAlign w:val="bottom"/>
          </w:tcPr>
          <w:p w:rsidR="0051719B" w:rsidRPr="00745D98" w:rsidRDefault="0051719B" w:rsidP="007817FA">
            <w:pPr>
              <w:jc w:val="center"/>
              <w:rPr>
                <w:spacing w:val="-6"/>
                <w:sz w:val="28"/>
                <w:szCs w:val="29"/>
              </w:rPr>
            </w:pPr>
            <w:r w:rsidRPr="00745D98">
              <w:rPr>
                <w:spacing w:val="-6"/>
                <w:sz w:val="28"/>
                <w:szCs w:val="29"/>
              </w:rPr>
              <w:t>Breg</w:t>
            </w:r>
          </w:p>
          <w:p w:rsidR="0051719B" w:rsidRPr="00745D98" w:rsidRDefault="0051719B" w:rsidP="007817FA">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BDD6EE" w:themeFill="accent1" w:themeFillTint="66"/>
            <w:vAlign w:val="bottom"/>
          </w:tcPr>
          <w:p w:rsidR="0051719B" w:rsidRPr="00745D98" w:rsidRDefault="0051719B" w:rsidP="007817FA">
            <w:pPr>
              <w:jc w:val="right"/>
              <w:rPr>
                <w:spacing w:val="-6"/>
                <w:sz w:val="28"/>
                <w:szCs w:val="29"/>
              </w:rPr>
            </w:pPr>
            <w:r w:rsidRPr="00745D98">
              <w:rPr>
                <w:spacing w:val="-6"/>
                <w:sz w:val="28"/>
                <w:szCs w:val="29"/>
              </w:rPr>
              <w:t>7:30</w:t>
            </w:r>
          </w:p>
          <w:p w:rsidR="0051719B" w:rsidRPr="00745D98" w:rsidRDefault="0051719B" w:rsidP="007817FA">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bottom"/>
          </w:tcPr>
          <w:p w:rsidR="0051719B" w:rsidRDefault="0051719B" w:rsidP="0051719B">
            <w:pPr>
              <w:snapToGrid w:val="0"/>
              <w:rPr>
                <w:spacing w:val="-6"/>
                <w:sz w:val="28"/>
                <w:szCs w:val="29"/>
              </w:rPr>
            </w:pPr>
            <w:r w:rsidRPr="00745D98">
              <w:rPr>
                <w:spacing w:val="-6"/>
                <w:sz w:val="28"/>
                <w:szCs w:val="29"/>
              </w:rPr>
              <w:t xml:space="preserve">- </w:t>
            </w:r>
            <w:r w:rsidR="0075176E">
              <w:rPr>
                <w:spacing w:val="-6"/>
                <w:sz w:val="28"/>
                <w:szCs w:val="29"/>
              </w:rPr>
              <w:t>Miha Porenta, obl.</w:t>
            </w:r>
          </w:p>
          <w:p w:rsidR="0051719B" w:rsidRPr="00745D98" w:rsidRDefault="0048070B" w:rsidP="0051719B">
            <w:pPr>
              <w:snapToGrid w:val="0"/>
              <w:rPr>
                <w:spacing w:val="-6"/>
                <w:sz w:val="28"/>
                <w:szCs w:val="29"/>
              </w:rPr>
            </w:pPr>
            <w:r>
              <w:rPr>
                <w:spacing w:val="-6"/>
                <w:sz w:val="28"/>
                <w:szCs w:val="29"/>
              </w:rPr>
              <w:t xml:space="preserve">- </w:t>
            </w:r>
            <w:r w:rsidR="0075176E">
              <w:rPr>
                <w:spacing w:val="-6"/>
                <w:sz w:val="28"/>
                <w:szCs w:val="29"/>
              </w:rPr>
              <w:t xml:space="preserve">za župnijo </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1B3F64">
        <w:rPr>
          <w:color w:val="595959"/>
          <w:szCs w:val="16"/>
        </w:rPr>
        <w:t>13</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Tel.: 04</w:t>
      </w:r>
      <w:r w:rsidR="0075176E">
        <w:rPr>
          <w:color w:val="595959"/>
          <w:szCs w:val="16"/>
        </w:rPr>
        <w:t>-</w:t>
      </w:r>
      <w:r w:rsidRPr="00A56D60">
        <w:rPr>
          <w:color w:val="595959"/>
          <w:szCs w:val="16"/>
        </w:rPr>
        <w:t>233</w:t>
      </w:r>
      <w:r w:rsidR="0075176E">
        <w:rPr>
          <w:color w:val="595959"/>
          <w:szCs w:val="16"/>
        </w:rPr>
        <w:t>-2870;</w:t>
      </w:r>
      <w:r w:rsidRPr="00A56D60">
        <w:rPr>
          <w:color w:val="595959"/>
          <w:szCs w:val="16"/>
        </w:rPr>
        <w:t xml:space="preserve"> 041</w:t>
      </w:r>
      <w:r w:rsidR="0075176E">
        <w:rPr>
          <w:color w:val="595959"/>
          <w:szCs w:val="16"/>
        </w:rPr>
        <w:t>-</w:t>
      </w:r>
      <w:r w:rsidRPr="00A56D60">
        <w:rPr>
          <w:color w:val="595959"/>
          <w:szCs w:val="16"/>
        </w:rPr>
        <w:t>760</w:t>
      </w:r>
      <w:r w:rsidR="0075176E">
        <w:rPr>
          <w:color w:val="595959"/>
          <w:szCs w:val="16"/>
        </w:rPr>
        <w:t>-</w:t>
      </w:r>
      <w:r w:rsidRPr="00A56D60">
        <w:rPr>
          <w:color w:val="595959"/>
          <w:szCs w:val="16"/>
        </w:rPr>
        <w:t xml:space="preserve">158;       </w:t>
      </w:r>
      <w:r w:rsidRPr="00A56D60">
        <w:rPr>
          <w:color w:val="595959"/>
          <w:szCs w:val="16"/>
        </w:rPr>
        <w:tab/>
        <w:t xml:space="preserve">                                           E-mail: </w:t>
      </w:r>
      <w:hyperlink r:id="rId11"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2"/>
      <w:footerReference w:type="first" r:id="rId13"/>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EA" w:rsidRDefault="00C325EA">
      <w:r>
        <w:separator/>
      </w:r>
    </w:p>
  </w:endnote>
  <w:endnote w:type="continuationSeparator" w:id="0">
    <w:p w:rsidR="00C325EA" w:rsidRDefault="00C3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EA" w:rsidRDefault="00C325EA">
      <w:r>
        <w:separator/>
      </w:r>
    </w:p>
  </w:footnote>
  <w:footnote w:type="continuationSeparator" w:id="0">
    <w:p w:rsidR="00C325EA" w:rsidRDefault="00C32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FA" w:rsidRDefault="007817FA">
    <w:pPr>
      <w:pStyle w:val="Glava"/>
    </w:pPr>
    <w:r>
      <w:rPr>
        <w:b/>
        <w:bCs/>
        <w:noProof/>
        <w:sz w:val="16"/>
        <w:szCs w:val="16"/>
        <w:lang w:val="en-US" w:eastAsia="en-US"/>
      </w:rPr>
      <w:drawing>
        <wp:inline distT="0" distB="0" distL="0" distR="0" wp14:anchorId="0EFA7E73" wp14:editId="3AD1B21B">
          <wp:extent cx="6216650" cy="174879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81" cy="1748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8C0"/>
    <w:rsid w:val="00067294"/>
    <w:rsid w:val="00067C8B"/>
    <w:rsid w:val="000703C1"/>
    <w:rsid w:val="00070C75"/>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3F64"/>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4B55"/>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37646"/>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035"/>
    <w:rsid w:val="003761A6"/>
    <w:rsid w:val="00376745"/>
    <w:rsid w:val="00380135"/>
    <w:rsid w:val="00382A7E"/>
    <w:rsid w:val="00382D20"/>
    <w:rsid w:val="00382D3F"/>
    <w:rsid w:val="003837A1"/>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070B"/>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4DF"/>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76E"/>
    <w:rsid w:val="00751A37"/>
    <w:rsid w:val="00753209"/>
    <w:rsid w:val="007540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7FA"/>
    <w:rsid w:val="00781800"/>
    <w:rsid w:val="00781B4C"/>
    <w:rsid w:val="00782986"/>
    <w:rsid w:val="00782A1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8A2"/>
    <w:rsid w:val="008C150B"/>
    <w:rsid w:val="008C2ABC"/>
    <w:rsid w:val="008C2EFF"/>
    <w:rsid w:val="008C4C06"/>
    <w:rsid w:val="008C59E3"/>
    <w:rsid w:val="008D074D"/>
    <w:rsid w:val="008D0D28"/>
    <w:rsid w:val="008D16EF"/>
    <w:rsid w:val="008D1D30"/>
    <w:rsid w:val="008D2516"/>
    <w:rsid w:val="008D298D"/>
    <w:rsid w:val="008D29D1"/>
    <w:rsid w:val="008D3D95"/>
    <w:rsid w:val="008D424A"/>
    <w:rsid w:val="008D4E88"/>
    <w:rsid w:val="008D69AA"/>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7966"/>
    <w:rsid w:val="00930396"/>
    <w:rsid w:val="0093129D"/>
    <w:rsid w:val="00931D27"/>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5EA"/>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07C"/>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395"/>
    <w:rsid w:val="00EF04D4"/>
    <w:rsid w:val="00EF1D00"/>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7EE655B"/>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il.plesec@sio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E9D943-126F-4F64-BD6E-A17D34F2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6945</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8147</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2</cp:revision>
  <cp:lastPrinted>2022-06-29T16:41:00Z</cp:lastPrinted>
  <dcterms:created xsi:type="dcterms:W3CDTF">2022-06-30T13:42:00Z</dcterms:created>
  <dcterms:modified xsi:type="dcterms:W3CDTF">2022-06-30T13:42:00Z</dcterms:modified>
</cp:coreProperties>
</file>